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E736B9"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2C8EDFAF"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Length:</w:t>
      </w:r>
      <w:r w:rsidRPr="00361A38">
        <w:rPr>
          <w:rFonts w:ascii="Arial" w:hAnsi="Arial" w:cs="Arial"/>
          <w:sz w:val="22"/>
          <w:szCs w:val="22"/>
        </w:rPr>
        <w:t xml:space="preserve"> </w:t>
      </w:r>
      <w:r w:rsidR="00106F30">
        <w:rPr>
          <w:rFonts w:ascii="Arial" w:hAnsi="Arial" w:cs="Arial"/>
          <w:sz w:val="22"/>
          <w:szCs w:val="22"/>
        </w:rPr>
        <w:t>8-hour</w:t>
      </w:r>
      <w:r w:rsidRPr="00361A38">
        <w:rPr>
          <w:rFonts w:ascii="Arial" w:hAnsi="Arial" w:cs="Arial"/>
          <w:sz w:val="22"/>
          <w:szCs w:val="22"/>
        </w:rPr>
        <w:t xml:space="preserve"> program</w:t>
      </w:r>
    </w:p>
    <w:p w14:paraId="369E7396" w14:textId="77777777"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CPE credit:</w:t>
      </w:r>
      <w:r w:rsidRPr="00361A38">
        <w:rPr>
          <w:rFonts w:ascii="Arial" w:hAnsi="Arial" w:cs="Arial"/>
          <w:sz w:val="22"/>
          <w:szCs w:val="22"/>
        </w:rPr>
        <w:t xml:space="preserve"> Up to 8 hours awarded</w:t>
      </w:r>
    </w:p>
    <w:p w14:paraId="1E58739D" w14:textId="77777777" w:rsidR="00327DA9" w:rsidRPr="00361A38" w:rsidRDefault="00327DA9" w:rsidP="00361A38">
      <w:pPr>
        <w:pStyle w:val="BodyText"/>
        <w:spacing w:line="276" w:lineRule="auto"/>
        <w:rPr>
          <w:rFonts w:ascii="Arial" w:hAnsi="Arial" w:cs="Arial"/>
          <w:sz w:val="22"/>
          <w:szCs w:val="22"/>
        </w:rPr>
      </w:pPr>
      <w:r w:rsidRPr="00361A38">
        <w:rPr>
          <w:rFonts w:ascii="Arial" w:hAnsi="Arial" w:cs="Arial"/>
          <w:b/>
          <w:bCs/>
          <w:sz w:val="22"/>
          <w:szCs w:val="22"/>
        </w:rPr>
        <w:t xml:space="preserve">Field of Study: </w:t>
      </w:r>
      <w:r w:rsidRPr="00361A38">
        <w:rPr>
          <w:rFonts w:ascii="Arial" w:hAnsi="Arial" w:cs="Arial"/>
          <w:sz w:val="22"/>
          <w:szCs w:val="22"/>
        </w:rPr>
        <w:t>Specialized Knowledge</w:t>
      </w:r>
    </w:p>
    <w:p w14:paraId="328A9463" w14:textId="7A5C387D" w:rsidR="00327DA9" w:rsidRPr="00361A38" w:rsidRDefault="00327DA9" w:rsidP="00361A38">
      <w:pPr>
        <w:pStyle w:val="BodyText"/>
        <w:spacing w:line="276" w:lineRule="auto"/>
        <w:rPr>
          <w:rFonts w:ascii="Arial" w:hAnsi="Arial" w:cs="Arial"/>
          <w:sz w:val="22"/>
          <w:szCs w:val="22"/>
        </w:rPr>
      </w:pPr>
      <w:r w:rsidRPr="00361A38">
        <w:rPr>
          <w:rFonts w:ascii="Arial" w:hAnsi="Arial" w:cs="Arial"/>
          <w:b/>
          <w:bCs/>
          <w:sz w:val="22"/>
          <w:szCs w:val="22"/>
        </w:rPr>
        <w:t>Program Level:</w:t>
      </w:r>
      <w:r w:rsidRPr="00361A38">
        <w:rPr>
          <w:rFonts w:ascii="Arial" w:hAnsi="Arial" w:cs="Arial"/>
          <w:sz w:val="22"/>
          <w:szCs w:val="22"/>
        </w:rPr>
        <w:t xml:space="preserve"> Basic</w:t>
      </w:r>
    </w:p>
    <w:p w14:paraId="1580F7AA" w14:textId="3387CA48"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Advance Preparation:</w:t>
      </w:r>
      <w:r w:rsidRPr="00361A38">
        <w:rPr>
          <w:rFonts w:ascii="Arial" w:hAnsi="Arial" w:cs="Arial"/>
          <w:sz w:val="22"/>
          <w:szCs w:val="22"/>
        </w:rPr>
        <w:t xml:space="preserve"> None</w:t>
      </w:r>
    </w:p>
    <w:p w14:paraId="160C905C" w14:textId="78683495"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Prerequisites:</w:t>
      </w:r>
      <w:r w:rsidRPr="00361A38">
        <w:rPr>
          <w:rFonts w:ascii="Arial" w:hAnsi="Arial" w:cs="Arial"/>
          <w:sz w:val="22"/>
          <w:szCs w:val="22"/>
        </w:rPr>
        <w:t xml:space="preserve"> Be an accountant, at least by training</w:t>
      </w:r>
    </w:p>
    <w:p w14:paraId="7B0AE266" w14:textId="389EBFE0" w:rsidR="005166BF" w:rsidRPr="00361A38" w:rsidRDefault="005166BF" w:rsidP="00361A38">
      <w:pPr>
        <w:pStyle w:val="BodyText"/>
        <w:spacing w:line="276" w:lineRule="auto"/>
        <w:rPr>
          <w:rFonts w:ascii="Arial" w:hAnsi="Arial" w:cs="Arial"/>
          <w:sz w:val="22"/>
          <w:szCs w:val="22"/>
        </w:rPr>
      </w:pPr>
      <w:r w:rsidRPr="00361A38">
        <w:rPr>
          <w:rFonts w:ascii="Arial" w:hAnsi="Arial" w:cs="Arial"/>
          <w:b/>
          <w:bCs/>
          <w:sz w:val="22"/>
          <w:szCs w:val="22"/>
        </w:rPr>
        <w:t xml:space="preserve">Delivery Method: </w:t>
      </w:r>
      <w:r w:rsidRPr="00361A38">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E736B9"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766B8DC3" w14:textId="30E29F03" w:rsidR="00B15266" w:rsidRPr="00F51842" w:rsidRDefault="00B15266" w:rsidP="00F56607">
      <w:pPr>
        <w:pStyle w:val="ListParagraph"/>
        <w:numPr>
          <w:ilvl w:val="0"/>
          <w:numId w:val="7"/>
        </w:numPr>
        <w:tabs>
          <w:tab w:val="left" w:pos="839"/>
        </w:tabs>
        <w:kinsoku w:val="0"/>
        <w:overflowPunct w:val="0"/>
        <w:spacing w:line="288" w:lineRule="auto"/>
        <w:ind w:right="209"/>
        <w:rPr>
          <w:rFonts w:ascii="Arial" w:hAnsi="Arial" w:cs="Arial"/>
          <w:sz w:val="22"/>
          <w:szCs w:val="22"/>
        </w:rPr>
      </w:pPr>
      <w:r w:rsidRPr="00F51842">
        <w:rPr>
          <w:rFonts w:ascii="Arial" w:hAnsi="Arial" w:cs="Arial"/>
          <w:sz w:val="22"/>
          <w:szCs w:val="22"/>
        </w:rPr>
        <w:t xml:space="preserve">Employees of </w:t>
      </w:r>
      <w:r w:rsidR="001E1E79" w:rsidRPr="00F51842">
        <w:rPr>
          <w:rFonts w:ascii="Arial" w:hAnsi="Arial" w:cs="Arial"/>
          <w:sz w:val="22"/>
          <w:szCs w:val="22"/>
        </w:rPr>
        <w:t>e</w:t>
      </w:r>
      <w:r w:rsidRPr="00F51842">
        <w:rPr>
          <w:rFonts w:ascii="Arial" w:hAnsi="Arial" w:cs="Arial"/>
          <w:sz w:val="22"/>
          <w:szCs w:val="22"/>
        </w:rPr>
        <w:t xml:space="preserve">xploration and </w:t>
      </w:r>
      <w:r w:rsidR="001E1E79" w:rsidRPr="00F51842">
        <w:rPr>
          <w:rFonts w:ascii="Arial" w:hAnsi="Arial" w:cs="Arial"/>
          <w:sz w:val="22"/>
          <w:szCs w:val="22"/>
        </w:rPr>
        <w:t>p</w:t>
      </w:r>
      <w:r w:rsidRPr="00F51842">
        <w:rPr>
          <w:rFonts w:ascii="Arial" w:hAnsi="Arial" w:cs="Arial"/>
          <w:sz w:val="22"/>
          <w:szCs w:val="22"/>
        </w:rPr>
        <w:t xml:space="preserve">roduction </w:t>
      </w:r>
      <w:r w:rsidR="00D90EEB">
        <w:rPr>
          <w:rFonts w:ascii="Arial" w:hAnsi="Arial" w:cs="Arial"/>
          <w:sz w:val="22"/>
          <w:szCs w:val="22"/>
        </w:rPr>
        <w:t xml:space="preserve">(E&amp;P) </w:t>
      </w:r>
      <w:r w:rsidRPr="00F51842">
        <w:rPr>
          <w:rFonts w:ascii="Arial" w:hAnsi="Arial" w:cs="Arial"/>
          <w:sz w:val="22"/>
          <w:szCs w:val="22"/>
        </w:rPr>
        <w:t xml:space="preserve">companies who have fewer than </w:t>
      </w:r>
      <w:r w:rsidR="00CF450B" w:rsidRPr="00F51842">
        <w:rPr>
          <w:rFonts w:ascii="Arial" w:hAnsi="Arial" w:cs="Arial"/>
          <w:sz w:val="22"/>
          <w:szCs w:val="22"/>
        </w:rPr>
        <w:t xml:space="preserve">5 </w:t>
      </w:r>
      <w:r w:rsidRPr="00F51842">
        <w:rPr>
          <w:rFonts w:ascii="Arial" w:hAnsi="Arial" w:cs="Arial"/>
          <w:sz w:val="22"/>
          <w:szCs w:val="22"/>
        </w:rPr>
        <w:t>years of experience in the oil and gas</w:t>
      </w:r>
      <w:r w:rsidRPr="00F51842">
        <w:rPr>
          <w:rFonts w:ascii="Arial" w:hAnsi="Arial" w:cs="Arial"/>
          <w:spacing w:val="-9"/>
          <w:sz w:val="22"/>
          <w:szCs w:val="22"/>
        </w:rPr>
        <w:t xml:space="preserve"> </w:t>
      </w:r>
      <w:r w:rsidRPr="00F51842">
        <w:rPr>
          <w:rFonts w:ascii="Arial" w:hAnsi="Arial" w:cs="Arial"/>
          <w:sz w:val="22"/>
          <w:szCs w:val="22"/>
        </w:rPr>
        <w:t>industry</w:t>
      </w:r>
    </w:p>
    <w:p w14:paraId="172A6B00"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in accounting or information technology in an oil and gas</w:t>
      </w:r>
      <w:r w:rsidRPr="00F51842">
        <w:rPr>
          <w:rFonts w:ascii="Arial" w:hAnsi="Arial" w:cs="Arial"/>
          <w:spacing w:val="-28"/>
          <w:sz w:val="22"/>
          <w:szCs w:val="22"/>
        </w:rPr>
        <w:t xml:space="preserve"> </w:t>
      </w:r>
      <w:r w:rsidRPr="00F51842">
        <w:rPr>
          <w:rFonts w:ascii="Arial" w:hAnsi="Arial" w:cs="Arial"/>
          <w:sz w:val="22"/>
          <w:szCs w:val="22"/>
        </w:rPr>
        <w:t>company</w:t>
      </w:r>
    </w:p>
    <w:p w14:paraId="5157ADE6"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 employee of a consulting or audit firm that works with oil and gas</w:t>
      </w:r>
      <w:r w:rsidRPr="00F51842">
        <w:rPr>
          <w:rFonts w:ascii="Arial" w:hAnsi="Arial" w:cs="Arial"/>
          <w:spacing w:val="-31"/>
          <w:sz w:val="22"/>
          <w:szCs w:val="22"/>
        </w:rPr>
        <w:t xml:space="preserve"> </w:t>
      </w:r>
      <w:r w:rsidRPr="00F51842">
        <w:rPr>
          <w:rFonts w:ascii="Arial" w:hAnsi="Arial" w:cs="Arial"/>
          <w:sz w:val="22"/>
          <w:szCs w:val="22"/>
        </w:rPr>
        <w:t>companies</w:t>
      </w:r>
    </w:p>
    <w:p w14:paraId="2BB734A9" w14:textId="77777777" w:rsidR="00B15266" w:rsidRPr="00F51842" w:rsidRDefault="00B15266" w:rsidP="00F56607">
      <w:pPr>
        <w:pStyle w:val="ListParagraph"/>
        <w:numPr>
          <w:ilvl w:val="0"/>
          <w:numId w:val="7"/>
        </w:numPr>
        <w:tabs>
          <w:tab w:val="left" w:pos="839"/>
        </w:tabs>
        <w:kinsoku w:val="0"/>
        <w:overflowPunct w:val="0"/>
        <w:spacing w:line="288" w:lineRule="auto"/>
        <w:ind w:right="446"/>
        <w:rPr>
          <w:rFonts w:ascii="Arial" w:hAnsi="Arial" w:cs="Arial"/>
          <w:sz w:val="22"/>
          <w:szCs w:val="22"/>
        </w:rPr>
      </w:pPr>
      <w:r w:rsidRPr="00F51842">
        <w:rPr>
          <w:rFonts w:ascii="Arial" w:hAnsi="Arial" w:cs="Arial"/>
          <w:sz w:val="22"/>
          <w:szCs w:val="22"/>
        </w:rPr>
        <w:t>Any</w:t>
      </w:r>
      <w:r w:rsidRPr="00F51842">
        <w:rPr>
          <w:rFonts w:ascii="Arial" w:hAnsi="Arial" w:cs="Arial"/>
          <w:spacing w:val="-5"/>
          <w:sz w:val="22"/>
          <w:szCs w:val="22"/>
        </w:rPr>
        <w:t xml:space="preserve"> </w:t>
      </w:r>
      <w:r w:rsidRPr="00F51842">
        <w:rPr>
          <w:rFonts w:ascii="Arial" w:hAnsi="Arial" w:cs="Arial"/>
          <w:sz w:val="22"/>
          <w:szCs w:val="22"/>
        </w:rPr>
        <w:t>employee</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6"/>
          <w:sz w:val="22"/>
          <w:szCs w:val="22"/>
        </w:rPr>
        <w:t xml:space="preserve"> </w:t>
      </w:r>
      <w:r w:rsidRPr="00F51842">
        <w:rPr>
          <w:rFonts w:ascii="Arial" w:hAnsi="Arial" w:cs="Arial"/>
          <w:sz w:val="22"/>
          <w:szCs w:val="22"/>
        </w:rPr>
        <w:t>a</w:t>
      </w:r>
      <w:r w:rsidRPr="00F51842">
        <w:rPr>
          <w:rFonts w:ascii="Arial" w:hAnsi="Arial" w:cs="Arial"/>
          <w:spacing w:val="-4"/>
          <w:sz w:val="22"/>
          <w:szCs w:val="22"/>
        </w:rPr>
        <w:t xml:space="preserve"> </w:t>
      </w:r>
      <w:r w:rsidRPr="00F51842">
        <w:rPr>
          <w:rFonts w:ascii="Arial" w:hAnsi="Arial" w:cs="Arial"/>
          <w:sz w:val="22"/>
          <w:szCs w:val="22"/>
        </w:rPr>
        <w:t>government</w:t>
      </w:r>
      <w:r w:rsidRPr="00F51842">
        <w:rPr>
          <w:rFonts w:ascii="Arial" w:hAnsi="Arial" w:cs="Arial"/>
          <w:spacing w:val="-4"/>
          <w:sz w:val="22"/>
          <w:szCs w:val="22"/>
        </w:rPr>
        <w:t xml:space="preserve"> </w:t>
      </w:r>
      <w:r w:rsidRPr="00F51842">
        <w:rPr>
          <w:rFonts w:ascii="Arial" w:hAnsi="Arial" w:cs="Arial"/>
          <w:sz w:val="22"/>
          <w:szCs w:val="22"/>
        </w:rPr>
        <w:t>agency</w:t>
      </w:r>
      <w:r w:rsidRPr="00F51842">
        <w:rPr>
          <w:rFonts w:ascii="Arial" w:hAnsi="Arial" w:cs="Arial"/>
          <w:spacing w:val="-5"/>
          <w:sz w:val="22"/>
          <w:szCs w:val="22"/>
        </w:rPr>
        <w:t xml:space="preserve"> </w:t>
      </w:r>
      <w:r w:rsidRPr="00F51842">
        <w:rPr>
          <w:rFonts w:ascii="Arial" w:hAnsi="Arial" w:cs="Arial"/>
          <w:sz w:val="22"/>
          <w:szCs w:val="22"/>
        </w:rPr>
        <w:t>that</w:t>
      </w:r>
      <w:r w:rsidRPr="00F51842">
        <w:rPr>
          <w:rFonts w:ascii="Arial" w:hAnsi="Arial" w:cs="Arial"/>
          <w:spacing w:val="-4"/>
          <w:sz w:val="22"/>
          <w:szCs w:val="22"/>
        </w:rPr>
        <w:t xml:space="preserve"> </w:t>
      </w:r>
      <w:r w:rsidRPr="00F51842">
        <w:rPr>
          <w:rFonts w:ascii="Arial" w:hAnsi="Arial" w:cs="Arial"/>
          <w:sz w:val="22"/>
          <w:szCs w:val="22"/>
        </w:rPr>
        <w:t>monitors</w:t>
      </w:r>
      <w:r w:rsidRPr="00F51842">
        <w:rPr>
          <w:rFonts w:ascii="Arial" w:hAnsi="Arial" w:cs="Arial"/>
          <w:spacing w:val="-5"/>
          <w:sz w:val="22"/>
          <w:szCs w:val="22"/>
        </w:rPr>
        <w:t xml:space="preserve"> </w:t>
      </w:r>
      <w:r w:rsidRPr="00F51842">
        <w:rPr>
          <w:rFonts w:ascii="Arial" w:hAnsi="Arial" w:cs="Arial"/>
          <w:sz w:val="22"/>
          <w:szCs w:val="22"/>
        </w:rPr>
        <w:t>royalties,</w:t>
      </w:r>
      <w:r w:rsidRPr="00F51842">
        <w:rPr>
          <w:rFonts w:ascii="Arial" w:hAnsi="Arial" w:cs="Arial"/>
          <w:spacing w:val="-6"/>
          <w:sz w:val="22"/>
          <w:szCs w:val="22"/>
        </w:rPr>
        <w:t xml:space="preserve"> </w:t>
      </w:r>
      <w:r w:rsidRPr="00F51842">
        <w:rPr>
          <w:rFonts w:ascii="Arial" w:hAnsi="Arial" w:cs="Arial"/>
          <w:sz w:val="22"/>
          <w:szCs w:val="22"/>
        </w:rPr>
        <w:t>natural</w:t>
      </w:r>
      <w:r w:rsidRPr="00F51842">
        <w:rPr>
          <w:rFonts w:ascii="Arial" w:hAnsi="Arial" w:cs="Arial"/>
          <w:spacing w:val="-4"/>
          <w:sz w:val="22"/>
          <w:szCs w:val="22"/>
        </w:rPr>
        <w:t xml:space="preserve"> </w:t>
      </w:r>
      <w:r w:rsidRPr="00F51842">
        <w:rPr>
          <w:rFonts w:ascii="Arial" w:hAnsi="Arial" w:cs="Arial"/>
          <w:sz w:val="22"/>
          <w:szCs w:val="22"/>
        </w:rPr>
        <w:t>resource</w:t>
      </w:r>
      <w:r w:rsidRPr="00F51842">
        <w:rPr>
          <w:rFonts w:ascii="Arial" w:hAnsi="Arial" w:cs="Arial"/>
          <w:spacing w:val="-4"/>
          <w:sz w:val="22"/>
          <w:szCs w:val="22"/>
        </w:rPr>
        <w:t xml:space="preserve"> </w:t>
      </w:r>
      <w:r w:rsidRPr="00F51842">
        <w:rPr>
          <w:rFonts w:ascii="Arial" w:hAnsi="Arial" w:cs="Arial"/>
          <w:sz w:val="22"/>
          <w:szCs w:val="22"/>
        </w:rPr>
        <w:t>production,</w:t>
      </w:r>
      <w:r w:rsidRPr="00F51842">
        <w:rPr>
          <w:rFonts w:ascii="Arial" w:hAnsi="Arial" w:cs="Arial"/>
          <w:spacing w:val="-4"/>
          <w:sz w:val="22"/>
          <w:szCs w:val="22"/>
        </w:rPr>
        <w:t xml:space="preserve"> </w:t>
      </w:r>
      <w:r w:rsidRPr="00F51842">
        <w:rPr>
          <w:rFonts w:ascii="Arial" w:hAnsi="Arial" w:cs="Arial"/>
          <w:sz w:val="22"/>
          <w:szCs w:val="22"/>
        </w:rPr>
        <w:t>audits</w:t>
      </w:r>
      <w:r w:rsidRPr="00F51842">
        <w:rPr>
          <w:rFonts w:ascii="Arial" w:hAnsi="Arial" w:cs="Arial"/>
          <w:spacing w:val="-2"/>
          <w:sz w:val="22"/>
          <w:szCs w:val="22"/>
        </w:rPr>
        <w:t xml:space="preserve"> </w:t>
      </w:r>
      <w:r w:rsidRPr="00F51842">
        <w:rPr>
          <w:rFonts w:ascii="Arial" w:hAnsi="Arial" w:cs="Arial"/>
          <w:sz w:val="22"/>
          <w:szCs w:val="22"/>
        </w:rPr>
        <w:t>information from producers, regulates oil and gas, or interacts with energy</w:t>
      </w:r>
      <w:r w:rsidRPr="00F51842">
        <w:rPr>
          <w:rFonts w:ascii="Arial" w:hAnsi="Arial" w:cs="Arial"/>
          <w:spacing w:val="-34"/>
          <w:sz w:val="22"/>
          <w:szCs w:val="22"/>
        </w:rPr>
        <w:t xml:space="preserve"> </w:t>
      </w:r>
      <w:r w:rsidRPr="00F51842">
        <w:rPr>
          <w:rFonts w:ascii="Arial" w:hAnsi="Arial" w:cs="Arial"/>
          <w:sz w:val="22"/>
          <w:szCs w:val="22"/>
        </w:rPr>
        <w:t>companies.</w:t>
      </w:r>
    </w:p>
    <w:p w14:paraId="2E6C04A6" w14:textId="77777777"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considering getting into oil and gas in any</w:t>
      </w:r>
      <w:r w:rsidRPr="00F51842">
        <w:rPr>
          <w:rFonts w:ascii="Arial" w:hAnsi="Arial" w:cs="Arial"/>
          <w:spacing w:val="-24"/>
          <w:sz w:val="22"/>
          <w:szCs w:val="22"/>
        </w:rPr>
        <w:t xml:space="preserve"> </w:t>
      </w:r>
      <w:r w:rsidRPr="00F51842">
        <w:rPr>
          <w:rFonts w:ascii="Arial" w:hAnsi="Arial" w:cs="Arial"/>
          <w:sz w:val="22"/>
          <w:szCs w:val="22"/>
        </w:rPr>
        <w:t>capacity</w:t>
      </w:r>
    </w:p>
    <w:p w14:paraId="00FB1233" w14:textId="1BB6FC79" w:rsidR="00B15266"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 xml:space="preserve">Anyone who has been in one </w:t>
      </w:r>
      <w:r w:rsidR="00C612EB" w:rsidRPr="00F51842">
        <w:rPr>
          <w:rFonts w:ascii="Arial" w:hAnsi="Arial" w:cs="Arial"/>
          <w:sz w:val="22"/>
          <w:szCs w:val="22"/>
        </w:rPr>
        <w:t>part</w:t>
      </w:r>
      <w:r w:rsidRPr="00F51842">
        <w:rPr>
          <w:rFonts w:ascii="Arial" w:hAnsi="Arial" w:cs="Arial"/>
          <w:sz w:val="22"/>
          <w:szCs w:val="22"/>
        </w:rPr>
        <w:t xml:space="preserve"> of oil</w:t>
      </w:r>
      <w:r w:rsidRPr="00F51842">
        <w:rPr>
          <w:rFonts w:ascii="Arial" w:hAnsi="Arial" w:cs="Arial"/>
          <w:spacing w:val="-38"/>
          <w:sz w:val="22"/>
          <w:szCs w:val="22"/>
        </w:rPr>
        <w:t xml:space="preserve"> </w:t>
      </w:r>
      <w:r w:rsidRPr="00F51842">
        <w:rPr>
          <w:rFonts w:ascii="Arial" w:hAnsi="Arial" w:cs="Arial"/>
          <w:sz w:val="22"/>
          <w:szCs w:val="22"/>
        </w:rPr>
        <w:t>and gas and would benefit from expanding their view</w:t>
      </w:r>
    </w:p>
    <w:p w14:paraId="061FCFB6" w14:textId="17D2CDE7" w:rsidR="00FB32A1" w:rsidRPr="00F51842" w:rsidRDefault="00B15266" w:rsidP="00F56607">
      <w:pPr>
        <w:pStyle w:val="ListParagraph"/>
        <w:numPr>
          <w:ilvl w:val="0"/>
          <w:numId w:val="7"/>
        </w:numPr>
        <w:tabs>
          <w:tab w:val="left" w:pos="839"/>
        </w:tabs>
        <w:kinsoku w:val="0"/>
        <w:overflowPunct w:val="0"/>
        <w:rPr>
          <w:rFonts w:ascii="Arial" w:hAnsi="Arial" w:cs="Arial"/>
          <w:sz w:val="22"/>
          <w:szCs w:val="22"/>
        </w:rPr>
      </w:pPr>
      <w:r w:rsidRPr="00F51842">
        <w:rPr>
          <w:rFonts w:ascii="Arial" w:hAnsi="Arial" w:cs="Arial"/>
          <w:sz w:val="22"/>
          <w:szCs w:val="22"/>
        </w:rPr>
        <w:t>Anyone who is moving to new duties in an oil and gas</w:t>
      </w:r>
      <w:r w:rsidRPr="00F51842">
        <w:rPr>
          <w:rFonts w:ascii="Arial" w:hAnsi="Arial" w:cs="Arial"/>
          <w:spacing w:val="-23"/>
          <w:sz w:val="22"/>
          <w:szCs w:val="22"/>
        </w:rPr>
        <w:t xml:space="preserve"> </w:t>
      </w:r>
      <w:r w:rsidRPr="00F51842">
        <w:rPr>
          <w:rFonts w:ascii="Arial" w:hAnsi="Arial" w:cs="Arial"/>
          <w:sz w:val="22"/>
          <w:szCs w:val="22"/>
        </w:rPr>
        <w:t>company</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29BD8980" w14:textId="6F013EF0" w:rsidR="00B15266" w:rsidRPr="00F51842" w:rsidRDefault="00B15266" w:rsidP="00F56607">
      <w:pPr>
        <w:pStyle w:val="ListParagraph"/>
        <w:numPr>
          <w:ilvl w:val="0"/>
          <w:numId w:val="8"/>
        </w:numPr>
        <w:tabs>
          <w:tab w:val="left" w:pos="836"/>
        </w:tabs>
        <w:kinsoku w:val="0"/>
        <w:overflowPunct w:val="0"/>
        <w:spacing w:line="288" w:lineRule="auto"/>
        <w:ind w:right="271"/>
        <w:rPr>
          <w:rFonts w:ascii="Arial" w:hAnsi="Arial" w:cs="Arial"/>
          <w:sz w:val="22"/>
          <w:szCs w:val="22"/>
        </w:rPr>
      </w:pPr>
      <w:r w:rsidRPr="00F51842">
        <w:rPr>
          <w:rFonts w:ascii="Arial" w:hAnsi="Arial" w:cs="Arial"/>
          <w:sz w:val="22"/>
          <w:szCs w:val="22"/>
        </w:rPr>
        <w:t>Explain</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operational</w:t>
      </w:r>
      <w:r w:rsidRPr="00F51842">
        <w:rPr>
          <w:rFonts w:ascii="Arial" w:hAnsi="Arial" w:cs="Arial"/>
          <w:spacing w:val="-5"/>
          <w:sz w:val="22"/>
          <w:szCs w:val="22"/>
        </w:rPr>
        <w:t xml:space="preserve"> </w:t>
      </w:r>
      <w:r w:rsidRPr="00F51842">
        <w:rPr>
          <w:rFonts w:ascii="Arial" w:hAnsi="Arial" w:cs="Arial"/>
          <w:sz w:val="22"/>
          <w:szCs w:val="22"/>
        </w:rPr>
        <w:t>processes</w:t>
      </w:r>
      <w:r w:rsidRPr="00F51842">
        <w:rPr>
          <w:rFonts w:ascii="Arial" w:hAnsi="Arial" w:cs="Arial"/>
          <w:spacing w:val="-3"/>
          <w:sz w:val="22"/>
          <w:szCs w:val="22"/>
        </w:rPr>
        <w:t xml:space="preserve"> </w:t>
      </w:r>
      <w:r w:rsidRPr="00F51842">
        <w:rPr>
          <w:rFonts w:ascii="Arial" w:hAnsi="Arial" w:cs="Arial"/>
          <w:sz w:val="22"/>
          <w:szCs w:val="22"/>
        </w:rPr>
        <w:t>of</w:t>
      </w:r>
      <w:r w:rsidRPr="00F51842">
        <w:rPr>
          <w:rFonts w:ascii="Arial" w:hAnsi="Arial" w:cs="Arial"/>
          <w:spacing w:val="-4"/>
          <w:sz w:val="22"/>
          <w:szCs w:val="22"/>
        </w:rPr>
        <w:t xml:space="preserve"> </w:t>
      </w:r>
      <w:r w:rsidRPr="00F51842">
        <w:rPr>
          <w:rFonts w:ascii="Arial" w:hAnsi="Arial" w:cs="Arial"/>
          <w:sz w:val="22"/>
          <w:szCs w:val="22"/>
        </w:rPr>
        <w:t>exploring</w:t>
      </w:r>
      <w:r w:rsidRPr="00F51842">
        <w:rPr>
          <w:rFonts w:ascii="Arial" w:hAnsi="Arial" w:cs="Arial"/>
          <w:spacing w:val="-2"/>
          <w:sz w:val="22"/>
          <w:szCs w:val="22"/>
        </w:rPr>
        <w:t xml:space="preserve"> </w:t>
      </w:r>
      <w:r w:rsidRPr="00F51842">
        <w:rPr>
          <w:rFonts w:ascii="Arial" w:hAnsi="Arial" w:cs="Arial"/>
          <w:sz w:val="22"/>
          <w:szCs w:val="22"/>
        </w:rPr>
        <w:t>for,</w:t>
      </w:r>
      <w:r w:rsidRPr="00F51842">
        <w:rPr>
          <w:rFonts w:ascii="Arial" w:hAnsi="Arial" w:cs="Arial"/>
          <w:spacing w:val="-4"/>
          <w:sz w:val="22"/>
          <w:szCs w:val="22"/>
        </w:rPr>
        <w:t xml:space="preserve"> </w:t>
      </w:r>
      <w:r w:rsidRPr="00F51842">
        <w:rPr>
          <w:rFonts w:ascii="Arial" w:hAnsi="Arial" w:cs="Arial"/>
          <w:sz w:val="22"/>
          <w:szCs w:val="22"/>
        </w:rPr>
        <w:t>extracting</w:t>
      </w:r>
      <w:r w:rsidR="00106F30">
        <w:rPr>
          <w:rFonts w:ascii="Arial" w:hAnsi="Arial" w:cs="Arial"/>
          <w:sz w:val="22"/>
          <w:szCs w:val="22"/>
        </w:rPr>
        <w:t>,</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producing</w:t>
      </w:r>
      <w:r w:rsidRPr="00F51842">
        <w:rPr>
          <w:rFonts w:ascii="Arial" w:hAnsi="Arial" w:cs="Arial"/>
          <w:spacing w:val="-4"/>
          <w:sz w:val="22"/>
          <w:szCs w:val="22"/>
        </w:rPr>
        <w:t xml:space="preserve"> </w:t>
      </w:r>
      <w:r w:rsidRPr="00F51842">
        <w:rPr>
          <w:rFonts w:ascii="Arial" w:hAnsi="Arial" w:cs="Arial"/>
          <w:sz w:val="22"/>
          <w:szCs w:val="22"/>
        </w:rPr>
        <w:t>oil</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natural</w:t>
      </w:r>
      <w:r w:rsidRPr="00F51842">
        <w:rPr>
          <w:rFonts w:ascii="Arial" w:hAnsi="Arial" w:cs="Arial"/>
          <w:spacing w:val="-2"/>
          <w:sz w:val="22"/>
          <w:szCs w:val="22"/>
        </w:rPr>
        <w:t xml:space="preserve"> </w:t>
      </w:r>
      <w:r w:rsidRPr="00F51842">
        <w:rPr>
          <w:rFonts w:ascii="Arial" w:hAnsi="Arial" w:cs="Arial"/>
          <w:sz w:val="22"/>
          <w:szCs w:val="22"/>
        </w:rPr>
        <w:t>gas</w:t>
      </w:r>
      <w:r w:rsidRPr="00F51842">
        <w:rPr>
          <w:rFonts w:ascii="Arial" w:hAnsi="Arial" w:cs="Arial"/>
          <w:spacing w:val="-3"/>
          <w:sz w:val="22"/>
          <w:szCs w:val="22"/>
        </w:rPr>
        <w:t xml:space="preserve"> </w:t>
      </w:r>
      <w:r w:rsidRPr="00F51842">
        <w:rPr>
          <w:rFonts w:ascii="Arial" w:hAnsi="Arial" w:cs="Arial"/>
          <w:sz w:val="22"/>
          <w:szCs w:val="22"/>
        </w:rPr>
        <w:t>using</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 xml:space="preserve">unique terminology of </w:t>
      </w:r>
      <w:r w:rsidR="00D90EEB">
        <w:rPr>
          <w:rFonts w:ascii="Arial" w:hAnsi="Arial" w:cs="Arial"/>
          <w:sz w:val="22"/>
          <w:szCs w:val="22"/>
        </w:rPr>
        <w:t>E&amp;P</w:t>
      </w:r>
    </w:p>
    <w:p w14:paraId="6750CCD0" w14:textId="77777777"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r w:rsidRPr="00F51842">
        <w:rPr>
          <w:rFonts w:ascii="Arial" w:hAnsi="Arial" w:cs="Arial"/>
          <w:sz w:val="22"/>
          <w:szCs w:val="22"/>
        </w:rPr>
        <w:t>Be</w:t>
      </w:r>
      <w:r w:rsidRPr="00F51842">
        <w:rPr>
          <w:rFonts w:ascii="Arial" w:hAnsi="Arial" w:cs="Arial"/>
          <w:spacing w:val="-5"/>
          <w:sz w:val="22"/>
          <w:szCs w:val="22"/>
        </w:rPr>
        <w:t xml:space="preserve"> </w:t>
      </w:r>
      <w:r w:rsidRPr="00F51842">
        <w:rPr>
          <w:rFonts w:ascii="Arial" w:hAnsi="Arial" w:cs="Arial"/>
          <w:sz w:val="22"/>
          <w:szCs w:val="22"/>
        </w:rPr>
        <w:t>able</w:t>
      </w:r>
      <w:r w:rsidRPr="00F51842">
        <w:rPr>
          <w:rFonts w:ascii="Arial" w:hAnsi="Arial" w:cs="Arial"/>
          <w:spacing w:val="-5"/>
          <w:sz w:val="22"/>
          <w:szCs w:val="22"/>
        </w:rPr>
        <w:t xml:space="preserve"> </w:t>
      </w:r>
      <w:r w:rsidRPr="00F51842">
        <w:rPr>
          <w:rFonts w:ascii="Arial" w:hAnsi="Arial" w:cs="Arial"/>
          <w:sz w:val="22"/>
          <w:szCs w:val="22"/>
        </w:rPr>
        <w:t>to</w:t>
      </w:r>
      <w:r w:rsidRPr="00F51842">
        <w:rPr>
          <w:rFonts w:ascii="Arial" w:hAnsi="Arial" w:cs="Arial"/>
          <w:spacing w:val="-3"/>
          <w:sz w:val="22"/>
          <w:szCs w:val="22"/>
        </w:rPr>
        <w:t xml:space="preserve"> </w:t>
      </w:r>
      <w:r w:rsidRPr="00F51842">
        <w:rPr>
          <w:rFonts w:ascii="Arial" w:hAnsi="Arial" w:cs="Arial"/>
          <w:sz w:val="22"/>
          <w:szCs w:val="22"/>
        </w:rPr>
        <w:t>interpret</w:t>
      </w:r>
      <w:r w:rsidRPr="00F51842">
        <w:rPr>
          <w:rFonts w:ascii="Arial" w:hAnsi="Arial" w:cs="Arial"/>
          <w:spacing w:val="-3"/>
          <w:sz w:val="22"/>
          <w:szCs w:val="22"/>
        </w:rPr>
        <w:t xml:space="preserve"> </w:t>
      </w:r>
      <w:r w:rsidRPr="00F51842">
        <w:rPr>
          <w:rFonts w:ascii="Arial" w:hAnsi="Arial" w:cs="Arial"/>
          <w:sz w:val="22"/>
          <w:szCs w:val="22"/>
        </w:rPr>
        <w:t>industry</w:t>
      </w:r>
      <w:r w:rsidRPr="00F51842">
        <w:rPr>
          <w:rFonts w:ascii="Arial" w:hAnsi="Arial" w:cs="Arial"/>
          <w:spacing w:val="-4"/>
          <w:sz w:val="22"/>
          <w:szCs w:val="22"/>
        </w:rPr>
        <w:t xml:space="preserve"> </w:t>
      </w:r>
      <w:r w:rsidRPr="00F51842">
        <w:rPr>
          <w:rFonts w:ascii="Arial" w:hAnsi="Arial" w:cs="Arial"/>
          <w:sz w:val="22"/>
          <w:szCs w:val="22"/>
        </w:rPr>
        <w:t>issues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5"/>
          <w:sz w:val="22"/>
          <w:szCs w:val="22"/>
        </w:rPr>
        <w:t xml:space="preserve"> </w:t>
      </w:r>
      <w:r w:rsidRPr="00F51842">
        <w:rPr>
          <w:rFonts w:ascii="Arial" w:hAnsi="Arial" w:cs="Arial"/>
          <w:sz w:val="22"/>
          <w:szCs w:val="22"/>
        </w:rPr>
        <w:t>apply</w:t>
      </w:r>
      <w:r w:rsidRPr="00F51842">
        <w:rPr>
          <w:rFonts w:ascii="Arial" w:hAnsi="Arial" w:cs="Arial"/>
          <w:spacing w:val="-4"/>
          <w:sz w:val="22"/>
          <w:szCs w:val="22"/>
        </w:rPr>
        <w:t xml:space="preserve"> </w:t>
      </w:r>
      <w:r w:rsidRPr="00F51842">
        <w:rPr>
          <w:rFonts w:ascii="Arial" w:hAnsi="Arial" w:cs="Arial"/>
          <w:sz w:val="22"/>
          <w:szCs w:val="22"/>
        </w:rPr>
        <w:t>them</w:t>
      </w:r>
      <w:r w:rsidRPr="00F51842">
        <w:rPr>
          <w:rFonts w:ascii="Arial" w:hAnsi="Arial" w:cs="Arial"/>
          <w:spacing w:val="-3"/>
          <w:sz w:val="22"/>
          <w:szCs w:val="22"/>
        </w:rPr>
        <w:t xml:space="preserve"> </w:t>
      </w:r>
      <w:r w:rsidRPr="00F51842">
        <w:rPr>
          <w:rFonts w:ascii="Arial" w:hAnsi="Arial" w:cs="Arial"/>
          <w:sz w:val="22"/>
          <w:szCs w:val="22"/>
        </w:rPr>
        <w:t>to</w:t>
      </w:r>
      <w:r w:rsidRPr="00F51842">
        <w:rPr>
          <w:rFonts w:ascii="Arial" w:hAnsi="Arial" w:cs="Arial"/>
          <w:spacing w:val="-3"/>
          <w:sz w:val="22"/>
          <w:szCs w:val="22"/>
        </w:rPr>
        <w:t xml:space="preserve"> </w:t>
      </w:r>
      <w:r w:rsidRPr="00F51842">
        <w:rPr>
          <w:rFonts w:ascii="Arial" w:hAnsi="Arial" w:cs="Arial"/>
          <w:sz w:val="22"/>
          <w:szCs w:val="22"/>
        </w:rPr>
        <w:t>operational</w:t>
      </w:r>
      <w:r w:rsidRPr="00F51842">
        <w:rPr>
          <w:rFonts w:ascii="Arial" w:hAnsi="Arial" w:cs="Arial"/>
          <w:spacing w:val="-3"/>
          <w:sz w:val="22"/>
          <w:szCs w:val="22"/>
        </w:rPr>
        <w:t xml:space="preserve"> </w:t>
      </w:r>
      <w:r w:rsidRPr="00F51842">
        <w:rPr>
          <w:rFonts w:ascii="Arial" w:hAnsi="Arial" w:cs="Arial"/>
          <w:sz w:val="22"/>
          <w:szCs w:val="22"/>
        </w:rPr>
        <w:t>processes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information</w:t>
      </w:r>
      <w:r w:rsidRPr="00F51842">
        <w:rPr>
          <w:rFonts w:ascii="Arial" w:hAnsi="Arial" w:cs="Arial"/>
          <w:spacing w:val="-3"/>
          <w:sz w:val="22"/>
          <w:szCs w:val="22"/>
        </w:rPr>
        <w:t xml:space="preserve"> </w:t>
      </w:r>
      <w:r w:rsidRPr="00F51842">
        <w:rPr>
          <w:rFonts w:ascii="Arial" w:hAnsi="Arial" w:cs="Arial"/>
          <w:sz w:val="22"/>
          <w:szCs w:val="22"/>
        </w:rPr>
        <w:t>flow</w:t>
      </w:r>
    </w:p>
    <w:p w14:paraId="21CE352F" w14:textId="65931D17" w:rsidR="00B15266" w:rsidRPr="00F51842" w:rsidRDefault="00B15266" w:rsidP="00F56607">
      <w:pPr>
        <w:pStyle w:val="ListParagraph"/>
        <w:numPr>
          <w:ilvl w:val="0"/>
          <w:numId w:val="8"/>
        </w:numPr>
        <w:tabs>
          <w:tab w:val="left" w:pos="836"/>
        </w:tabs>
        <w:kinsoku w:val="0"/>
        <w:overflowPunct w:val="0"/>
        <w:spacing w:line="288" w:lineRule="auto"/>
        <w:ind w:right="105"/>
        <w:rPr>
          <w:rFonts w:ascii="Arial" w:hAnsi="Arial" w:cs="Arial"/>
          <w:sz w:val="22"/>
          <w:szCs w:val="22"/>
        </w:rPr>
      </w:pPr>
      <w:r w:rsidRPr="00F51842">
        <w:rPr>
          <w:rFonts w:ascii="Arial" w:hAnsi="Arial" w:cs="Arial"/>
          <w:sz w:val="22"/>
          <w:szCs w:val="22"/>
        </w:rPr>
        <w:t>Demonstrate</w:t>
      </w:r>
      <w:r w:rsidRPr="00F51842">
        <w:rPr>
          <w:rFonts w:ascii="Arial" w:hAnsi="Arial" w:cs="Arial"/>
          <w:spacing w:val="-4"/>
          <w:sz w:val="22"/>
          <w:szCs w:val="22"/>
        </w:rPr>
        <w:t xml:space="preserve"> </w:t>
      </w:r>
      <w:r w:rsidRPr="00F51842">
        <w:rPr>
          <w:rFonts w:ascii="Arial" w:hAnsi="Arial" w:cs="Arial"/>
          <w:sz w:val="22"/>
          <w:szCs w:val="22"/>
        </w:rPr>
        <w:t>the</w:t>
      </w:r>
      <w:r w:rsidRPr="00F51842">
        <w:rPr>
          <w:rFonts w:ascii="Arial" w:hAnsi="Arial" w:cs="Arial"/>
          <w:spacing w:val="-4"/>
          <w:sz w:val="22"/>
          <w:szCs w:val="22"/>
        </w:rPr>
        <w:t xml:space="preserve"> </w:t>
      </w:r>
      <w:r w:rsidRPr="00F51842">
        <w:rPr>
          <w:rFonts w:ascii="Arial" w:hAnsi="Arial" w:cs="Arial"/>
          <w:sz w:val="22"/>
          <w:szCs w:val="22"/>
        </w:rPr>
        <w:t>flow</w:t>
      </w:r>
      <w:r w:rsidRPr="00F51842">
        <w:rPr>
          <w:rFonts w:ascii="Arial" w:hAnsi="Arial" w:cs="Arial"/>
          <w:spacing w:val="-1"/>
          <w:sz w:val="22"/>
          <w:szCs w:val="22"/>
        </w:rPr>
        <w:t xml:space="preserve"> </w:t>
      </w:r>
      <w:r w:rsidRPr="00F51842">
        <w:rPr>
          <w:rFonts w:ascii="Arial" w:hAnsi="Arial" w:cs="Arial"/>
          <w:sz w:val="22"/>
          <w:szCs w:val="22"/>
        </w:rPr>
        <w:t>of</w:t>
      </w:r>
      <w:r w:rsidRPr="00F51842">
        <w:rPr>
          <w:rFonts w:ascii="Arial" w:hAnsi="Arial" w:cs="Arial"/>
          <w:spacing w:val="-2"/>
          <w:sz w:val="22"/>
          <w:szCs w:val="22"/>
        </w:rPr>
        <w:t xml:space="preserve"> </w:t>
      </w:r>
      <w:r w:rsidRPr="00F51842">
        <w:rPr>
          <w:rFonts w:ascii="Arial" w:hAnsi="Arial" w:cs="Arial"/>
          <w:sz w:val="22"/>
          <w:szCs w:val="22"/>
        </w:rPr>
        <w:t>data</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information</w:t>
      </w:r>
      <w:r w:rsidRPr="00F51842">
        <w:rPr>
          <w:rFonts w:ascii="Arial" w:hAnsi="Arial" w:cs="Arial"/>
          <w:spacing w:val="-2"/>
          <w:sz w:val="22"/>
          <w:szCs w:val="22"/>
        </w:rPr>
        <w:t xml:space="preserve"> </w:t>
      </w:r>
      <w:r w:rsidRPr="00F51842">
        <w:rPr>
          <w:rFonts w:ascii="Arial" w:hAnsi="Arial" w:cs="Arial"/>
          <w:sz w:val="22"/>
          <w:szCs w:val="22"/>
        </w:rPr>
        <w:t>into</w:t>
      </w:r>
      <w:r w:rsidRPr="00F51842">
        <w:rPr>
          <w:rFonts w:ascii="Arial" w:hAnsi="Arial" w:cs="Arial"/>
          <w:spacing w:val="-2"/>
          <w:sz w:val="22"/>
          <w:szCs w:val="22"/>
        </w:rPr>
        <w:t xml:space="preserve"> </w:t>
      </w:r>
      <w:r w:rsidRPr="00F51842">
        <w:rPr>
          <w:rFonts w:ascii="Arial" w:hAnsi="Arial" w:cs="Arial"/>
          <w:sz w:val="22"/>
          <w:szCs w:val="22"/>
        </w:rPr>
        <w:t>and</w:t>
      </w:r>
      <w:r w:rsidRPr="00F51842">
        <w:rPr>
          <w:rFonts w:ascii="Arial" w:hAnsi="Arial" w:cs="Arial"/>
          <w:spacing w:val="-2"/>
          <w:sz w:val="22"/>
          <w:szCs w:val="22"/>
        </w:rPr>
        <w:t xml:space="preserve"> </w:t>
      </w:r>
      <w:r w:rsidRPr="00F51842">
        <w:rPr>
          <w:rFonts w:ascii="Arial" w:hAnsi="Arial" w:cs="Arial"/>
          <w:sz w:val="22"/>
          <w:szCs w:val="22"/>
        </w:rPr>
        <w:t>out</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4"/>
          <w:sz w:val="22"/>
          <w:szCs w:val="22"/>
        </w:rPr>
        <w:t xml:space="preserve"> </w:t>
      </w:r>
      <w:r w:rsidRPr="00F51842">
        <w:rPr>
          <w:rFonts w:ascii="Arial" w:hAnsi="Arial" w:cs="Arial"/>
          <w:sz w:val="22"/>
          <w:szCs w:val="22"/>
        </w:rPr>
        <w:t>their</w:t>
      </w:r>
      <w:r w:rsidRPr="00F51842">
        <w:rPr>
          <w:rFonts w:ascii="Arial" w:hAnsi="Arial" w:cs="Arial"/>
          <w:spacing w:val="-3"/>
          <w:sz w:val="22"/>
          <w:szCs w:val="22"/>
        </w:rPr>
        <w:t xml:space="preserve"> </w:t>
      </w:r>
      <w:r w:rsidRPr="00F51842">
        <w:rPr>
          <w:rFonts w:ascii="Arial" w:hAnsi="Arial" w:cs="Arial"/>
          <w:sz w:val="22"/>
          <w:szCs w:val="22"/>
        </w:rPr>
        <w:t>area</w:t>
      </w:r>
      <w:r w:rsidRPr="00F51842">
        <w:rPr>
          <w:rFonts w:ascii="Arial" w:hAnsi="Arial" w:cs="Arial"/>
          <w:spacing w:val="-4"/>
          <w:sz w:val="22"/>
          <w:szCs w:val="22"/>
        </w:rPr>
        <w:t xml:space="preserve"> </w:t>
      </w:r>
      <w:r w:rsidRPr="00F51842">
        <w:rPr>
          <w:rFonts w:ascii="Arial" w:hAnsi="Arial" w:cs="Arial"/>
          <w:sz w:val="22"/>
          <w:szCs w:val="22"/>
        </w:rPr>
        <w:t>of</w:t>
      </w:r>
      <w:r w:rsidRPr="00F51842">
        <w:rPr>
          <w:rFonts w:ascii="Arial" w:hAnsi="Arial" w:cs="Arial"/>
          <w:spacing w:val="-2"/>
          <w:sz w:val="22"/>
          <w:szCs w:val="22"/>
        </w:rPr>
        <w:t xml:space="preserve"> </w:t>
      </w:r>
      <w:r w:rsidRPr="00F51842">
        <w:rPr>
          <w:rFonts w:ascii="Arial" w:hAnsi="Arial" w:cs="Arial"/>
          <w:sz w:val="22"/>
          <w:szCs w:val="22"/>
        </w:rPr>
        <w:t>the</w:t>
      </w:r>
      <w:r w:rsidRPr="00F51842">
        <w:rPr>
          <w:rFonts w:ascii="Arial" w:hAnsi="Arial" w:cs="Arial"/>
          <w:spacing w:val="-2"/>
          <w:sz w:val="22"/>
          <w:szCs w:val="22"/>
        </w:rPr>
        <w:t xml:space="preserve"> </w:t>
      </w:r>
      <w:r w:rsidRPr="00F51842">
        <w:rPr>
          <w:rFonts w:ascii="Arial" w:hAnsi="Arial" w:cs="Arial"/>
          <w:sz w:val="22"/>
          <w:szCs w:val="22"/>
        </w:rPr>
        <w:t>oil</w:t>
      </w:r>
      <w:r w:rsidRPr="00F51842">
        <w:rPr>
          <w:rFonts w:ascii="Arial" w:hAnsi="Arial" w:cs="Arial"/>
          <w:spacing w:val="-5"/>
          <w:sz w:val="22"/>
          <w:szCs w:val="22"/>
        </w:rPr>
        <w:t xml:space="preserve"> </w:t>
      </w:r>
      <w:r w:rsidRPr="00F51842">
        <w:rPr>
          <w:rFonts w:ascii="Arial" w:hAnsi="Arial" w:cs="Arial"/>
          <w:sz w:val="22"/>
          <w:szCs w:val="22"/>
        </w:rPr>
        <w:t>and</w:t>
      </w:r>
      <w:r w:rsidRPr="00F51842">
        <w:rPr>
          <w:rFonts w:ascii="Arial" w:hAnsi="Arial" w:cs="Arial"/>
          <w:spacing w:val="-4"/>
          <w:sz w:val="22"/>
          <w:szCs w:val="22"/>
        </w:rPr>
        <w:t xml:space="preserve"> </w:t>
      </w:r>
      <w:r w:rsidRPr="00F51842">
        <w:rPr>
          <w:rFonts w:ascii="Arial" w:hAnsi="Arial" w:cs="Arial"/>
          <w:sz w:val="22"/>
          <w:szCs w:val="22"/>
        </w:rPr>
        <w:t>gas</w:t>
      </w:r>
      <w:r w:rsidRPr="00F51842">
        <w:rPr>
          <w:rFonts w:ascii="Arial" w:hAnsi="Arial" w:cs="Arial"/>
          <w:spacing w:val="-3"/>
          <w:sz w:val="22"/>
          <w:szCs w:val="22"/>
        </w:rPr>
        <w:t xml:space="preserve"> </w:t>
      </w:r>
      <w:r w:rsidRPr="00F51842">
        <w:rPr>
          <w:rFonts w:ascii="Arial" w:hAnsi="Arial" w:cs="Arial"/>
          <w:sz w:val="22"/>
          <w:szCs w:val="22"/>
        </w:rPr>
        <w:t>business,</w:t>
      </w:r>
      <w:r w:rsidRPr="00F51842">
        <w:rPr>
          <w:rFonts w:ascii="Arial" w:hAnsi="Arial" w:cs="Arial"/>
          <w:spacing w:val="-4"/>
          <w:sz w:val="22"/>
          <w:szCs w:val="22"/>
        </w:rPr>
        <w:t xml:space="preserve"> </w:t>
      </w:r>
      <w:r w:rsidRPr="00F51842">
        <w:rPr>
          <w:rFonts w:ascii="Arial" w:hAnsi="Arial" w:cs="Arial"/>
          <w:sz w:val="22"/>
          <w:szCs w:val="22"/>
        </w:rPr>
        <w:t>determine</w:t>
      </w:r>
      <w:r w:rsidRPr="00F51842">
        <w:rPr>
          <w:rFonts w:ascii="Arial" w:hAnsi="Arial" w:cs="Arial"/>
          <w:spacing w:val="-2"/>
          <w:sz w:val="22"/>
          <w:szCs w:val="22"/>
        </w:rPr>
        <w:t xml:space="preserve"> </w:t>
      </w:r>
      <w:r w:rsidRPr="00F51842">
        <w:rPr>
          <w:rFonts w:ascii="Arial" w:hAnsi="Arial" w:cs="Arial"/>
          <w:sz w:val="22"/>
          <w:szCs w:val="22"/>
        </w:rPr>
        <w:t>how their</w:t>
      </w:r>
      <w:r w:rsidRPr="00F51842">
        <w:rPr>
          <w:rFonts w:ascii="Arial" w:hAnsi="Arial" w:cs="Arial"/>
          <w:spacing w:val="-2"/>
          <w:sz w:val="22"/>
          <w:szCs w:val="22"/>
        </w:rPr>
        <w:t xml:space="preserve"> </w:t>
      </w:r>
      <w:r w:rsidRPr="00F51842">
        <w:rPr>
          <w:rFonts w:ascii="Arial" w:hAnsi="Arial" w:cs="Arial"/>
          <w:sz w:val="22"/>
          <w:szCs w:val="22"/>
        </w:rPr>
        <w:t>area</w:t>
      </w:r>
      <w:r w:rsidRPr="00F51842">
        <w:rPr>
          <w:rFonts w:ascii="Arial" w:hAnsi="Arial" w:cs="Arial"/>
          <w:spacing w:val="-3"/>
          <w:sz w:val="22"/>
          <w:szCs w:val="22"/>
        </w:rPr>
        <w:t xml:space="preserve"> </w:t>
      </w:r>
      <w:r w:rsidRPr="00F51842">
        <w:rPr>
          <w:rFonts w:ascii="Arial" w:hAnsi="Arial" w:cs="Arial"/>
          <w:sz w:val="22"/>
          <w:szCs w:val="22"/>
        </w:rPr>
        <w:t>affects</w:t>
      </w:r>
      <w:r w:rsidRPr="00F51842">
        <w:rPr>
          <w:rFonts w:ascii="Arial" w:hAnsi="Arial" w:cs="Arial"/>
          <w:spacing w:val="-4"/>
          <w:sz w:val="22"/>
          <w:szCs w:val="22"/>
        </w:rPr>
        <w:t xml:space="preserve"> </w:t>
      </w:r>
      <w:r w:rsidRPr="00F51842">
        <w:rPr>
          <w:rFonts w:ascii="Arial" w:hAnsi="Arial" w:cs="Arial"/>
          <w:sz w:val="22"/>
          <w:szCs w:val="22"/>
        </w:rPr>
        <w:t>other</w:t>
      </w:r>
      <w:r w:rsidRPr="00F51842">
        <w:rPr>
          <w:rFonts w:ascii="Arial" w:hAnsi="Arial" w:cs="Arial"/>
          <w:spacing w:val="-4"/>
          <w:sz w:val="22"/>
          <w:szCs w:val="22"/>
        </w:rPr>
        <w:t xml:space="preserve"> </w:t>
      </w:r>
      <w:r w:rsidRPr="00F51842">
        <w:rPr>
          <w:rFonts w:ascii="Arial" w:hAnsi="Arial" w:cs="Arial"/>
          <w:sz w:val="22"/>
          <w:szCs w:val="22"/>
        </w:rPr>
        <w:t>areas</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is</w:t>
      </w:r>
      <w:r w:rsidRPr="00F51842">
        <w:rPr>
          <w:rFonts w:ascii="Arial" w:hAnsi="Arial" w:cs="Arial"/>
          <w:spacing w:val="-4"/>
          <w:sz w:val="22"/>
          <w:szCs w:val="22"/>
        </w:rPr>
        <w:t xml:space="preserve"> </w:t>
      </w:r>
      <w:r w:rsidRPr="00F51842">
        <w:rPr>
          <w:rFonts w:ascii="Arial" w:hAnsi="Arial" w:cs="Arial"/>
          <w:sz w:val="22"/>
          <w:szCs w:val="22"/>
        </w:rPr>
        <w:t>affected</w:t>
      </w:r>
      <w:r w:rsidRPr="00F51842">
        <w:rPr>
          <w:rFonts w:ascii="Arial" w:hAnsi="Arial" w:cs="Arial"/>
          <w:spacing w:val="-3"/>
          <w:sz w:val="22"/>
          <w:szCs w:val="22"/>
        </w:rPr>
        <w:t xml:space="preserve"> </w:t>
      </w:r>
      <w:r w:rsidRPr="00F51842">
        <w:rPr>
          <w:rFonts w:ascii="Arial" w:hAnsi="Arial" w:cs="Arial"/>
          <w:sz w:val="22"/>
          <w:szCs w:val="22"/>
        </w:rPr>
        <w:t>by</w:t>
      </w:r>
      <w:r w:rsidRPr="00F51842">
        <w:rPr>
          <w:rFonts w:ascii="Arial" w:hAnsi="Arial" w:cs="Arial"/>
          <w:spacing w:val="-4"/>
          <w:sz w:val="22"/>
          <w:szCs w:val="22"/>
        </w:rPr>
        <w:t xml:space="preserve"> </w:t>
      </w:r>
      <w:r w:rsidRPr="00F51842">
        <w:rPr>
          <w:rFonts w:ascii="Arial" w:hAnsi="Arial" w:cs="Arial"/>
          <w:sz w:val="22"/>
          <w:szCs w:val="22"/>
        </w:rPr>
        <w:t>other</w:t>
      </w:r>
      <w:r w:rsidRPr="00F51842">
        <w:rPr>
          <w:rFonts w:ascii="Arial" w:hAnsi="Arial" w:cs="Arial"/>
          <w:spacing w:val="-2"/>
          <w:sz w:val="22"/>
          <w:szCs w:val="22"/>
        </w:rPr>
        <w:t xml:space="preserve"> </w:t>
      </w:r>
      <w:r w:rsidRPr="00F51842">
        <w:rPr>
          <w:rFonts w:ascii="Arial" w:hAnsi="Arial" w:cs="Arial"/>
          <w:sz w:val="22"/>
          <w:szCs w:val="22"/>
        </w:rPr>
        <w:t>areas,</w:t>
      </w:r>
      <w:r w:rsidRPr="00F51842">
        <w:rPr>
          <w:rFonts w:ascii="Arial" w:hAnsi="Arial" w:cs="Arial"/>
          <w:spacing w:val="-5"/>
          <w:sz w:val="22"/>
          <w:szCs w:val="22"/>
        </w:rPr>
        <w:t xml:space="preserve"> </w:t>
      </w:r>
      <w:r w:rsidRPr="00F51842">
        <w:rPr>
          <w:rFonts w:ascii="Arial" w:hAnsi="Arial" w:cs="Arial"/>
          <w:sz w:val="22"/>
          <w:szCs w:val="22"/>
        </w:rPr>
        <w:t>including</w:t>
      </w:r>
      <w:r w:rsidRPr="00F51842">
        <w:rPr>
          <w:rFonts w:ascii="Arial" w:hAnsi="Arial" w:cs="Arial"/>
          <w:spacing w:val="-5"/>
          <w:sz w:val="22"/>
          <w:szCs w:val="22"/>
        </w:rPr>
        <w:t xml:space="preserve"> </w:t>
      </w:r>
      <w:r w:rsidRPr="00F51842">
        <w:rPr>
          <w:rFonts w:ascii="Arial" w:hAnsi="Arial" w:cs="Arial"/>
          <w:sz w:val="22"/>
          <w:szCs w:val="22"/>
        </w:rPr>
        <w:t>the</w:t>
      </w:r>
      <w:r w:rsidRPr="00F51842">
        <w:rPr>
          <w:rFonts w:ascii="Arial" w:hAnsi="Arial" w:cs="Arial"/>
          <w:spacing w:val="-5"/>
          <w:sz w:val="22"/>
          <w:szCs w:val="22"/>
        </w:rPr>
        <w:t xml:space="preserve"> </w:t>
      </w:r>
      <w:r w:rsidRPr="00F51842">
        <w:rPr>
          <w:rFonts w:ascii="Arial" w:hAnsi="Arial" w:cs="Arial"/>
          <w:sz w:val="22"/>
          <w:szCs w:val="22"/>
        </w:rPr>
        <w:t>various</w:t>
      </w:r>
      <w:r w:rsidRPr="00F51842">
        <w:rPr>
          <w:rFonts w:ascii="Arial" w:hAnsi="Arial" w:cs="Arial"/>
          <w:spacing w:val="-2"/>
          <w:sz w:val="22"/>
          <w:szCs w:val="22"/>
        </w:rPr>
        <w:t xml:space="preserve"> </w:t>
      </w:r>
      <w:r w:rsidRPr="00F51842">
        <w:rPr>
          <w:rFonts w:ascii="Arial" w:hAnsi="Arial" w:cs="Arial"/>
          <w:sz w:val="22"/>
          <w:szCs w:val="22"/>
        </w:rPr>
        <w:t>data</w:t>
      </w:r>
      <w:r w:rsidRPr="00F51842">
        <w:rPr>
          <w:rFonts w:ascii="Arial" w:hAnsi="Arial" w:cs="Arial"/>
          <w:spacing w:val="-3"/>
          <w:sz w:val="22"/>
          <w:szCs w:val="22"/>
        </w:rPr>
        <w:t xml:space="preserve"> </w:t>
      </w:r>
      <w:r w:rsidRPr="00F51842">
        <w:rPr>
          <w:rFonts w:ascii="Arial" w:hAnsi="Arial" w:cs="Arial"/>
          <w:sz w:val="22"/>
          <w:szCs w:val="22"/>
        </w:rPr>
        <w:t>dependencies</w:t>
      </w:r>
    </w:p>
    <w:p w14:paraId="7EDB1BF2" w14:textId="6CF58AF1"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proofErr w:type="gramStart"/>
      <w:r w:rsidRPr="00F51842">
        <w:rPr>
          <w:rFonts w:ascii="Arial" w:hAnsi="Arial" w:cs="Arial"/>
          <w:sz w:val="22"/>
          <w:szCs w:val="22"/>
        </w:rPr>
        <w:t>Position</w:t>
      </w:r>
      <w:proofErr w:type="gramEnd"/>
      <w:r w:rsidRPr="00F51842">
        <w:rPr>
          <w:rFonts w:ascii="Arial" w:hAnsi="Arial" w:cs="Arial"/>
          <w:spacing w:val="-3"/>
          <w:sz w:val="22"/>
          <w:szCs w:val="22"/>
        </w:rPr>
        <w:t xml:space="preserve"> </w:t>
      </w:r>
      <w:r w:rsidRPr="00F51842">
        <w:rPr>
          <w:rFonts w:ascii="Arial" w:hAnsi="Arial" w:cs="Arial"/>
          <w:sz w:val="22"/>
          <w:szCs w:val="22"/>
        </w:rPr>
        <w:t>their</w:t>
      </w:r>
      <w:r w:rsidRPr="00F51842">
        <w:rPr>
          <w:rFonts w:ascii="Arial" w:hAnsi="Arial" w:cs="Arial"/>
          <w:spacing w:val="-4"/>
          <w:sz w:val="22"/>
          <w:szCs w:val="22"/>
        </w:rPr>
        <w:t xml:space="preserve"> </w:t>
      </w:r>
      <w:r w:rsidRPr="00F51842">
        <w:rPr>
          <w:rFonts w:ascii="Arial" w:hAnsi="Arial" w:cs="Arial"/>
          <w:sz w:val="22"/>
          <w:szCs w:val="22"/>
        </w:rPr>
        <w:t>company</w:t>
      </w:r>
      <w:r w:rsidRPr="00F51842">
        <w:rPr>
          <w:rFonts w:ascii="Arial" w:hAnsi="Arial" w:cs="Arial"/>
          <w:spacing w:val="-1"/>
          <w:sz w:val="22"/>
          <w:szCs w:val="22"/>
        </w:rPr>
        <w:t xml:space="preserve"> </w:t>
      </w:r>
      <w:r w:rsidRPr="00F51842">
        <w:rPr>
          <w:rFonts w:ascii="Arial" w:hAnsi="Arial" w:cs="Arial"/>
          <w:sz w:val="22"/>
          <w:szCs w:val="22"/>
        </w:rPr>
        <w:t>or</w:t>
      </w:r>
      <w:r w:rsidRPr="00F51842">
        <w:rPr>
          <w:rFonts w:ascii="Arial" w:hAnsi="Arial" w:cs="Arial"/>
          <w:spacing w:val="-4"/>
          <w:sz w:val="22"/>
          <w:szCs w:val="22"/>
        </w:rPr>
        <w:t xml:space="preserve"> </w:t>
      </w:r>
      <w:r w:rsidRPr="00F51842">
        <w:rPr>
          <w:rFonts w:ascii="Arial" w:hAnsi="Arial" w:cs="Arial"/>
          <w:sz w:val="22"/>
          <w:szCs w:val="22"/>
        </w:rPr>
        <w:t>clients</w:t>
      </w:r>
      <w:r w:rsidRPr="00F51842">
        <w:rPr>
          <w:rFonts w:ascii="Arial" w:hAnsi="Arial" w:cs="Arial"/>
          <w:spacing w:val="-4"/>
          <w:sz w:val="22"/>
          <w:szCs w:val="22"/>
        </w:rPr>
        <w:t xml:space="preserve"> </w:t>
      </w:r>
      <w:r w:rsidRPr="00F51842">
        <w:rPr>
          <w:rFonts w:ascii="Arial" w:hAnsi="Arial" w:cs="Arial"/>
          <w:sz w:val="22"/>
          <w:szCs w:val="22"/>
        </w:rPr>
        <w:t>in</w:t>
      </w:r>
      <w:r w:rsidRPr="00F51842">
        <w:rPr>
          <w:rFonts w:ascii="Arial" w:hAnsi="Arial" w:cs="Arial"/>
          <w:spacing w:val="-5"/>
          <w:sz w:val="22"/>
          <w:szCs w:val="22"/>
        </w:rPr>
        <w:t xml:space="preserve"> </w:t>
      </w:r>
      <w:r w:rsidRPr="00F51842">
        <w:rPr>
          <w:rFonts w:ascii="Arial" w:hAnsi="Arial" w:cs="Arial"/>
          <w:sz w:val="22"/>
          <w:szCs w:val="22"/>
        </w:rPr>
        <w:t>the</w:t>
      </w:r>
      <w:r w:rsidRPr="00F51842">
        <w:rPr>
          <w:rFonts w:ascii="Arial" w:hAnsi="Arial" w:cs="Arial"/>
          <w:spacing w:val="-5"/>
          <w:sz w:val="22"/>
          <w:szCs w:val="22"/>
        </w:rPr>
        <w:t xml:space="preserve"> </w:t>
      </w:r>
      <w:r w:rsidRPr="00F51842">
        <w:rPr>
          <w:rFonts w:ascii="Arial" w:hAnsi="Arial" w:cs="Arial"/>
          <w:sz w:val="22"/>
          <w:szCs w:val="22"/>
        </w:rPr>
        <w:t>spectrum</w:t>
      </w:r>
      <w:r w:rsidRPr="00F51842">
        <w:rPr>
          <w:rFonts w:ascii="Arial" w:hAnsi="Arial" w:cs="Arial"/>
          <w:spacing w:val="-3"/>
          <w:sz w:val="22"/>
          <w:szCs w:val="22"/>
        </w:rPr>
        <w:t xml:space="preserve"> </w:t>
      </w:r>
      <w:r w:rsidRPr="00F51842">
        <w:rPr>
          <w:rFonts w:ascii="Arial" w:hAnsi="Arial" w:cs="Arial"/>
          <w:sz w:val="22"/>
          <w:szCs w:val="22"/>
        </w:rPr>
        <w:t>of</w:t>
      </w:r>
      <w:r w:rsidRPr="00F51842">
        <w:rPr>
          <w:rFonts w:ascii="Arial" w:hAnsi="Arial" w:cs="Arial"/>
          <w:spacing w:val="-3"/>
          <w:sz w:val="22"/>
          <w:szCs w:val="22"/>
        </w:rPr>
        <w:t xml:space="preserve"> </w:t>
      </w:r>
      <w:r w:rsidRPr="00F51842">
        <w:rPr>
          <w:rFonts w:ascii="Arial" w:hAnsi="Arial" w:cs="Arial"/>
          <w:sz w:val="22"/>
          <w:szCs w:val="22"/>
        </w:rPr>
        <w:t>oil</w:t>
      </w:r>
      <w:r w:rsidRPr="00F51842">
        <w:rPr>
          <w:rFonts w:ascii="Arial" w:hAnsi="Arial" w:cs="Arial"/>
          <w:spacing w:val="-3"/>
          <w:sz w:val="22"/>
          <w:szCs w:val="22"/>
        </w:rPr>
        <w:t xml:space="preserve"> </w:t>
      </w:r>
      <w:r w:rsidRPr="00F51842">
        <w:rPr>
          <w:rFonts w:ascii="Arial" w:hAnsi="Arial" w:cs="Arial"/>
          <w:sz w:val="22"/>
          <w:szCs w:val="22"/>
        </w:rPr>
        <w:t>and</w:t>
      </w:r>
      <w:r w:rsidRPr="00F51842">
        <w:rPr>
          <w:rFonts w:ascii="Arial" w:hAnsi="Arial" w:cs="Arial"/>
          <w:spacing w:val="-3"/>
          <w:sz w:val="22"/>
          <w:szCs w:val="22"/>
        </w:rPr>
        <w:t xml:space="preserve"> </w:t>
      </w:r>
      <w:r w:rsidRPr="00F51842">
        <w:rPr>
          <w:rFonts w:ascii="Arial" w:hAnsi="Arial" w:cs="Arial"/>
          <w:sz w:val="22"/>
          <w:szCs w:val="22"/>
        </w:rPr>
        <w:t>gas</w:t>
      </w:r>
      <w:r w:rsidRPr="00F51842">
        <w:rPr>
          <w:rFonts w:ascii="Arial" w:hAnsi="Arial" w:cs="Arial"/>
          <w:spacing w:val="-4"/>
          <w:sz w:val="22"/>
          <w:szCs w:val="22"/>
        </w:rPr>
        <w:t xml:space="preserve"> </w:t>
      </w:r>
      <w:r w:rsidR="00256249">
        <w:rPr>
          <w:rFonts w:ascii="Arial" w:hAnsi="Arial" w:cs="Arial"/>
          <w:sz w:val="22"/>
          <w:szCs w:val="22"/>
        </w:rPr>
        <w:t>E&amp;P</w:t>
      </w:r>
    </w:p>
    <w:p w14:paraId="36CC04E2" w14:textId="5970A2BD" w:rsidR="00B15266" w:rsidRPr="00F51842" w:rsidRDefault="00B15266" w:rsidP="00F56607">
      <w:pPr>
        <w:pStyle w:val="ListParagraph"/>
        <w:numPr>
          <w:ilvl w:val="0"/>
          <w:numId w:val="8"/>
        </w:numPr>
        <w:tabs>
          <w:tab w:val="left" w:pos="836"/>
        </w:tabs>
        <w:kinsoku w:val="0"/>
        <w:overflowPunct w:val="0"/>
        <w:rPr>
          <w:rFonts w:ascii="Arial" w:hAnsi="Arial" w:cs="Arial"/>
          <w:sz w:val="22"/>
          <w:szCs w:val="22"/>
        </w:rPr>
      </w:pPr>
      <w:r w:rsidRPr="00F51842">
        <w:rPr>
          <w:rFonts w:ascii="Arial" w:hAnsi="Arial" w:cs="Arial"/>
          <w:sz w:val="22"/>
          <w:szCs w:val="22"/>
        </w:rPr>
        <w:t>Be prepared to take advanced topics in accounting, land, production</w:t>
      </w:r>
      <w:r w:rsidR="00D90EEB">
        <w:rPr>
          <w:rFonts w:ascii="Arial" w:hAnsi="Arial" w:cs="Arial"/>
          <w:sz w:val="22"/>
          <w:szCs w:val="22"/>
        </w:rPr>
        <w:t>,</w:t>
      </w:r>
      <w:r w:rsidRPr="00F51842">
        <w:rPr>
          <w:rFonts w:ascii="Arial" w:hAnsi="Arial" w:cs="Arial"/>
          <w:sz w:val="22"/>
          <w:szCs w:val="22"/>
        </w:rPr>
        <w:t xml:space="preserve"> </w:t>
      </w:r>
      <w:r w:rsidR="00D90EEB">
        <w:rPr>
          <w:rFonts w:ascii="Arial" w:hAnsi="Arial" w:cs="Arial"/>
          <w:sz w:val="22"/>
          <w:szCs w:val="22"/>
        </w:rPr>
        <w:t>and</w:t>
      </w:r>
      <w:r w:rsidRPr="00F51842">
        <w:rPr>
          <w:rFonts w:ascii="Arial" w:hAnsi="Arial" w:cs="Arial"/>
          <w:spacing w:val="-33"/>
          <w:sz w:val="22"/>
          <w:szCs w:val="22"/>
        </w:rPr>
        <w:t xml:space="preserve"> </w:t>
      </w:r>
      <w:r w:rsidRPr="00F51842">
        <w:rPr>
          <w:rFonts w:ascii="Arial" w:hAnsi="Arial" w:cs="Arial"/>
          <w:sz w:val="22"/>
          <w:szCs w:val="22"/>
        </w:rPr>
        <w:t>revenue</w:t>
      </w:r>
    </w:p>
    <w:p w14:paraId="4BE41037" w14:textId="77777777" w:rsidR="00B15266" w:rsidRPr="00F51842" w:rsidRDefault="00B15266" w:rsidP="00F56607">
      <w:pPr>
        <w:pStyle w:val="ListParagraph"/>
        <w:numPr>
          <w:ilvl w:val="0"/>
          <w:numId w:val="8"/>
        </w:numPr>
        <w:tabs>
          <w:tab w:val="left" w:pos="835"/>
        </w:tabs>
        <w:kinsoku w:val="0"/>
        <w:overflowPunct w:val="0"/>
        <w:rPr>
          <w:rFonts w:ascii="Arial" w:hAnsi="Arial" w:cs="Arial"/>
          <w:sz w:val="22"/>
          <w:szCs w:val="22"/>
        </w:rPr>
      </w:pPr>
      <w:r w:rsidRPr="00F51842">
        <w:rPr>
          <w:rFonts w:ascii="Arial" w:hAnsi="Arial" w:cs="Arial"/>
          <w:sz w:val="22"/>
          <w:szCs w:val="22"/>
        </w:rPr>
        <w:t>Be able to establish credibility to management, clients or</w:t>
      </w:r>
      <w:r w:rsidRPr="00F51842">
        <w:rPr>
          <w:rFonts w:ascii="Arial" w:hAnsi="Arial" w:cs="Arial"/>
          <w:spacing w:val="-30"/>
          <w:sz w:val="22"/>
          <w:szCs w:val="22"/>
        </w:rPr>
        <w:t xml:space="preserve"> </w:t>
      </w:r>
      <w:r w:rsidRPr="00F51842">
        <w:rPr>
          <w:rFonts w:ascii="Arial" w:hAnsi="Arial" w:cs="Arial"/>
          <w:sz w:val="22"/>
          <w:szCs w:val="22"/>
        </w:rPr>
        <w:t>co-workers.</w:t>
      </w:r>
    </w:p>
    <w:p w14:paraId="074EFE14" w14:textId="77777777" w:rsidR="00FB32A1" w:rsidRPr="00F51842" w:rsidRDefault="00FB32A1" w:rsidP="00F56607">
      <w:pPr>
        <w:pStyle w:val="BodyText"/>
        <w:kinsoku w:val="0"/>
        <w:overflowPunct w:val="0"/>
        <w:spacing w:before="1"/>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534D7448" w14:textId="77777777"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Overview of upstream (E&amp;P) functions, processes and</w:t>
      </w:r>
      <w:r w:rsidRPr="00F51842">
        <w:rPr>
          <w:rFonts w:ascii="Arial" w:hAnsi="Arial" w:cs="Arial"/>
          <w:spacing w:val="-31"/>
          <w:sz w:val="22"/>
          <w:szCs w:val="22"/>
        </w:rPr>
        <w:t xml:space="preserve"> </w:t>
      </w:r>
      <w:r w:rsidRPr="00F51842">
        <w:rPr>
          <w:rFonts w:ascii="Arial" w:hAnsi="Arial" w:cs="Arial"/>
          <w:sz w:val="22"/>
          <w:szCs w:val="22"/>
        </w:rPr>
        <w:t>operations</w:t>
      </w:r>
    </w:p>
    <w:p w14:paraId="5D72DF12" w14:textId="644A6EB1"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Issues, both U</w:t>
      </w:r>
      <w:r w:rsidR="00256249">
        <w:rPr>
          <w:rFonts w:ascii="Arial" w:hAnsi="Arial" w:cs="Arial"/>
          <w:sz w:val="22"/>
          <w:szCs w:val="22"/>
        </w:rPr>
        <w:t>.</w:t>
      </w:r>
      <w:r w:rsidRPr="00F51842">
        <w:rPr>
          <w:rFonts w:ascii="Arial" w:hAnsi="Arial" w:cs="Arial"/>
          <w:sz w:val="22"/>
          <w:szCs w:val="22"/>
        </w:rPr>
        <w:t>S</w:t>
      </w:r>
      <w:r w:rsidR="00256249">
        <w:rPr>
          <w:rFonts w:ascii="Arial" w:hAnsi="Arial" w:cs="Arial"/>
          <w:sz w:val="22"/>
          <w:szCs w:val="22"/>
        </w:rPr>
        <w:t>.</w:t>
      </w:r>
      <w:r w:rsidRPr="00F51842">
        <w:rPr>
          <w:rFonts w:ascii="Arial" w:hAnsi="Arial" w:cs="Arial"/>
          <w:sz w:val="22"/>
          <w:szCs w:val="22"/>
        </w:rPr>
        <w:t xml:space="preserve"> and </w:t>
      </w:r>
      <w:r w:rsidR="00256249">
        <w:rPr>
          <w:rFonts w:ascii="Arial" w:hAnsi="Arial" w:cs="Arial"/>
          <w:sz w:val="22"/>
          <w:szCs w:val="22"/>
        </w:rPr>
        <w:t>i</w:t>
      </w:r>
      <w:r w:rsidRPr="00F51842">
        <w:rPr>
          <w:rFonts w:ascii="Arial" w:hAnsi="Arial" w:cs="Arial"/>
          <w:sz w:val="22"/>
          <w:szCs w:val="22"/>
        </w:rPr>
        <w:t>nternational, of concern to the oil and gas</w:t>
      </w:r>
      <w:r w:rsidRPr="00F51842">
        <w:rPr>
          <w:rFonts w:ascii="Arial" w:hAnsi="Arial" w:cs="Arial"/>
          <w:spacing w:val="-32"/>
          <w:sz w:val="22"/>
          <w:szCs w:val="22"/>
        </w:rPr>
        <w:t xml:space="preserve"> </w:t>
      </w:r>
      <w:r w:rsidRPr="00F51842">
        <w:rPr>
          <w:rFonts w:ascii="Arial" w:hAnsi="Arial" w:cs="Arial"/>
          <w:sz w:val="22"/>
          <w:szCs w:val="22"/>
        </w:rPr>
        <w:t>industry</w:t>
      </w:r>
    </w:p>
    <w:p w14:paraId="1AE4AB7B" w14:textId="16856AE6" w:rsidR="00B15266" w:rsidRPr="00F51842" w:rsidRDefault="00B15266" w:rsidP="00F56607">
      <w:pPr>
        <w:pStyle w:val="ListParagraph"/>
        <w:numPr>
          <w:ilvl w:val="0"/>
          <w:numId w:val="10"/>
        </w:numPr>
        <w:tabs>
          <w:tab w:val="left" w:pos="839"/>
        </w:tabs>
        <w:kinsoku w:val="0"/>
        <w:overflowPunct w:val="0"/>
        <w:rPr>
          <w:rFonts w:ascii="Arial" w:hAnsi="Arial" w:cs="Arial"/>
          <w:sz w:val="22"/>
          <w:szCs w:val="22"/>
        </w:rPr>
      </w:pPr>
      <w:r w:rsidRPr="00F51842">
        <w:rPr>
          <w:rFonts w:ascii="Arial" w:hAnsi="Arial" w:cs="Arial"/>
          <w:sz w:val="22"/>
          <w:szCs w:val="22"/>
        </w:rPr>
        <w:t>Pricing of oil and gas, exchanges, futures</w:t>
      </w:r>
      <w:r w:rsidR="00256249">
        <w:rPr>
          <w:rFonts w:ascii="Arial" w:hAnsi="Arial" w:cs="Arial"/>
          <w:sz w:val="22"/>
          <w:szCs w:val="22"/>
        </w:rPr>
        <w:t>,</w:t>
      </w:r>
      <w:r w:rsidRPr="00F51842">
        <w:rPr>
          <w:rFonts w:ascii="Arial" w:hAnsi="Arial" w:cs="Arial"/>
          <w:sz w:val="22"/>
          <w:szCs w:val="22"/>
        </w:rPr>
        <w:t xml:space="preserve"> and spot</w:t>
      </w:r>
      <w:r w:rsidRPr="00F51842">
        <w:rPr>
          <w:rFonts w:ascii="Arial" w:hAnsi="Arial" w:cs="Arial"/>
          <w:spacing w:val="-25"/>
          <w:sz w:val="22"/>
          <w:szCs w:val="22"/>
        </w:rPr>
        <w:t xml:space="preserve"> </w:t>
      </w:r>
      <w:r w:rsidRPr="00F51842">
        <w:rPr>
          <w:rFonts w:ascii="Arial" w:hAnsi="Arial" w:cs="Arial"/>
          <w:sz w:val="22"/>
          <w:szCs w:val="22"/>
        </w:rPr>
        <w:t>market</w:t>
      </w:r>
    </w:p>
    <w:p w14:paraId="51933D6A"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The unique language and terminology of oil and</w:t>
      </w:r>
      <w:r w:rsidRPr="00F51842">
        <w:rPr>
          <w:rFonts w:ascii="Arial" w:hAnsi="Arial" w:cs="Arial"/>
          <w:spacing w:val="-24"/>
          <w:sz w:val="22"/>
          <w:szCs w:val="22"/>
        </w:rPr>
        <w:t xml:space="preserve"> </w:t>
      </w:r>
      <w:r w:rsidRPr="00F51842">
        <w:rPr>
          <w:rFonts w:ascii="Arial" w:hAnsi="Arial" w:cs="Arial"/>
          <w:sz w:val="22"/>
          <w:szCs w:val="22"/>
        </w:rPr>
        <w:t>gas</w:t>
      </w:r>
    </w:p>
    <w:p w14:paraId="18A7DA09"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Your company’s position in oil and</w:t>
      </w:r>
      <w:r w:rsidRPr="00F51842">
        <w:rPr>
          <w:rFonts w:ascii="Arial" w:hAnsi="Arial" w:cs="Arial"/>
          <w:spacing w:val="-21"/>
          <w:sz w:val="22"/>
          <w:szCs w:val="22"/>
        </w:rPr>
        <w:t xml:space="preserve"> </w:t>
      </w:r>
      <w:r w:rsidRPr="00F51842">
        <w:rPr>
          <w:rFonts w:ascii="Arial" w:hAnsi="Arial" w:cs="Arial"/>
          <w:sz w:val="22"/>
          <w:szCs w:val="22"/>
        </w:rPr>
        <w:t>gas</w:t>
      </w:r>
    </w:p>
    <w:p w14:paraId="7A644C87"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Regulation and history of oil and gas and its application in today’s</w:t>
      </w:r>
      <w:r w:rsidRPr="00F51842">
        <w:rPr>
          <w:rFonts w:ascii="Arial" w:hAnsi="Arial" w:cs="Arial"/>
          <w:spacing w:val="-28"/>
          <w:sz w:val="22"/>
          <w:szCs w:val="22"/>
        </w:rPr>
        <w:t xml:space="preserve"> </w:t>
      </w:r>
      <w:r w:rsidRPr="00F51842">
        <w:rPr>
          <w:rFonts w:ascii="Arial" w:hAnsi="Arial" w:cs="Arial"/>
          <w:sz w:val="22"/>
          <w:szCs w:val="22"/>
        </w:rPr>
        <w:t>world</w:t>
      </w:r>
    </w:p>
    <w:p w14:paraId="74D8DF42" w14:textId="77777777"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The relationship of alternative energy to oil and</w:t>
      </w:r>
      <w:r w:rsidRPr="00F51842">
        <w:rPr>
          <w:rFonts w:ascii="Arial" w:hAnsi="Arial" w:cs="Arial"/>
          <w:spacing w:val="-26"/>
          <w:sz w:val="22"/>
          <w:szCs w:val="22"/>
        </w:rPr>
        <w:t xml:space="preserve"> </w:t>
      </w:r>
      <w:r w:rsidRPr="00F51842">
        <w:rPr>
          <w:rFonts w:ascii="Arial" w:hAnsi="Arial" w:cs="Arial"/>
          <w:sz w:val="22"/>
          <w:szCs w:val="22"/>
        </w:rPr>
        <w:t>gas</w:t>
      </w:r>
    </w:p>
    <w:p w14:paraId="3EF9EFDF" w14:textId="52FD9C8C" w:rsidR="00B15266" w:rsidRPr="00F51842" w:rsidRDefault="00B15266" w:rsidP="00F56607">
      <w:pPr>
        <w:pStyle w:val="ListParagraph"/>
        <w:numPr>
          <w:ilvl w:val="0"/>
          <w:numId w:val="10"/>
        </w:numPr>
        <w:tabs>
          <w:tab w:val="left" w:pos="838"/>
        </w:tabs>
        <w:kinsoku w:val="0"/>
        <w:overflowPunct w:val="0"/>
        <w:rPr>
          <w:rFonts w:ascii="Arial" w:hAnsi="Arial" w:cs="Arial"/>
          <w:sz w:val="22"/>
          <w:szCs w:val="22"/>
        </w:rPr>
      </w:pPr>
      <w:r w:rsidRPr="00F51842">
        <w:rPr>
          <w:rFonts w:ascii="Arial" w:hAnsi="Arial" w:cs="Arial"/>
          <w:sz w:val="22"/>
          <w:szCs w:val="22"/>
        </w:rPr>
        <w:t xml:space="preserve">Oil vs Gas </w:t>
      </w:r>
      <w:r w:rsidR="00256249">
        <w:rPr>
          <w:rFonts w:ascii="Arial" w:hAnsi="Arial" w:cs="Arial"/>
          <w:sz w:val="22"/>
          <w:szCs w:val="22"/>
        </w:rPr>
        <w:t xml:space="preserve">– </w:t>
      </w:r>
      <w:r w:rsidRPr="00F51842">
        <w:rPr>
          <w:rFonts w:ascii="Arial" w:hAnsi="Arial" w:cs="Arial"/>
          <w:sz w:val="22"/>
          <w:szCs w:val="22"/>
        </w:rPr>
        <w:t>differences in business and</w:t>
      </w:r>
      <w:r w:rsidRPr="00F51842">
        <w:rPr>
          <w:rFonts w:ascii="Arial" w:hAnsi="Arial" w:cs="Arial"/>
          <w:spacing w:val="-23"/>
          <w:sz w:val="22"/>
          <w:szCs w:val="22"/>
        </w:rPr>
        <w:t xml:space="preserve"> </w:t>
      </w:r>
      <w:r w:rsidRPr="00F51842">
        <w:rPr>
          <w:rFonts w:ascii="Arial" w:hAnsi="Arial" w:cs="Arial"/>
          <w:sz w:val="22"/>
          <w:szCs w:val="22"/>
        </w:rPr>
        <w:t>operations</w:t>
      </w:r>
    </w:p>
    <w:p w14:paraId="674B7442" w14:textId="6EB5339C"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Information</w:t>
      </w:r>
      <w:r w:rsidRPr="00F51842">
        <w:rPr>
          <w:rFonts w:ascii="Arial" w:hAnsi="Arial" w:cs="Arial"/>
          <w:spacing w:val="-5"/>
          <w:sz w:val="22"/>
          <w:szCs w:val="22"/>
        </w:rPr>
        <w:t xml:space="preserve"> </w:t>
      </w:r>
      <w:r w:rsidRPr="00F51842">
        <w:rPr>
          <w:rFonts w:ascii="Arial" w:hAnsi="Arial" w:cs="Arial"/>
          <w:sz w:val="22"/>
          <w:szCs w:val="22"/>
        </w:rPr>
        <w:t>flow</w:t>
      </w:r>
      <w:r w:rsidRPr="00F51842">
        <w:rPr>
          <w:rFonts w:ascii="Arial" w:hAnsi="Arial" w:cs="Arial"/>
          <w:spacing w:val="-5"/>
          <w:sz w:val="22"/>
          <w:szCs w:val="22"/>
        </w:rPr>
        <w:t xml:space="preserve"> </w:t>
      </w:r>
      <w:r w:rsidR="00256249">
        <w:rPr>
          <w:rFonts w:ascii="Arial" w:hAnsi="Arial" w:cs="Arial"/>
          <w:sz w:val="22"/>
          <w:szCs w:val="22"/>
        </w:rPr>
        <w:t>–</w:t>
      </w:r>
      <w:r w:rsidR="00256249">
        <w:rPr>
          <w:rFonts w:ascii="Arial" w:hAnsi="Arial" w:cs="Arial"/>
          <w:spacing w:val="-1"/>
          <w:sz w:val="22"/>
          <w:szCs w:val="22"/>
        </w:rPr>
        <w:t xml:space="preserve"> </w:t>
      </w:r>
      <w:r w:rsidRPr="00F51842">
        <w:rPr>
          <w:rFonts w:ascii="Arial" w:hAnsi="Arial" w:cs="Arial"/>
          <w:sz w:val="22"/>
          <w:szCs w:val="22"/>
        </w:rPr>
        <w:t>exploration</w:t>
      </w:r>
      <w:r w:rsidRPr="00F51842">
        <w:rPr>
          <w:rFonts w:ascii="Arial" w:hAnsi="Arial" w:cs="Arial"/>
          <w:spacing w:val="-5"/>
          <w:sz w:val="22"/>
          <w:szCs w:val="22"/>
        </w:rPr>
        <w:t xml:space="preserve"> </w:t>
      </w:r>
      <w:r w:rsidRPr="00F51842">
        <w:rPr>
          <w:rFonts w:ascii="Arial" w:hAnsi="Arial" w:cs="Arial"/>
          <w:sz w:val="22"/>
          <w:szCs w:val="22"/>
        </w:rPr>
        <w:t>thru</w:t>
      </w:r>
      <w:r w:rsidRPr="00F51842">
        <w:rPr>
          <w:rFonts w:ascii="Arial" w:hAnsi="Arial" w:cs="Arial"/>
          <w:spacing w:val="-3"/>
          <w:sz w:val="22"/>
          <w:szCs w:val="22"/>
        </w:rPr>
        <w:t xml:space="preserve"> </w:t>
      </w:r>
      <w:r w:rsidRPr="00F51842">
        <w:rPr>
          <w:rFonts w:ascii="Arial" w:hAnsi="Arial" w:cs="Arial"/>
          <w:sz w:val="22"/>
          <w:szCs w:val="22"/>
        </w:rPr>
        <w:t>production</w:t>
      </w:r>
      <w:r w:rsidRPr="00F51842">
        <w:rPr>
          <w:rFonts w:ascii="Arial" w:hAnsi="Arial" w:cs="Arial"/>
          <w:spacing w:val="-5"/>
          <w:sz w:val="22"/>
          <w:szCs w:val="22"/>
        </w:rPr>
        <w:t xml:space="preserve"> </w:t>
      </w:r>
      <w:r w:rsidR="00256249">
        <w:rPr>
          <w:rFonts w:ascii="Arial" w:hAnsi="Arial" w:cs="Arial"/>
          <w:sz w:val="22"/>
          <w:szCs w:val="22"/>
        </w:rPr>
        <w:t>–</w:t>
      </w:r>
      <w:r w:rsidR="00256249">
        <w:rPr>
          <w:rFonts w:ascii="Arial" w:hAnsi="Arial" w:cs="Arial"/>
          <w:spacing w:val="-4"/>
          <w:sz w:val="22"/>
          <w:szCs w:val="22"/>
        </w:rPr>
        <w:t xml:space="preserve"> </w:t>
      </w:r>
      <w:r w:rsidRPr="00F51842">
        <w:rPr>
          <w:rFonts w:ascii="Arial" w:hAnsi="Arial" w:cs="Arial"/>
          <w:sz w:val="22"/>
          <w:szCs w:val="22"/>
        </w:rPr>
        <w:t>inputs,</w:t>
      </w:r>
      <w:r w:rsidRPr="00F51842">
        <w:rPr>
          <w:rFonts w:ascii="Arial" w:hAnsi="Arial" w:cs="Arial"/>
          <w:spacing w:val="-3"/>
          <w:sz w:val="22"/>
          <w:szCs w:val="22"/>
        </w:rPr>
        <w:t xml:space="preserve"> </w:t>
      </w:r>
      <w:r w:rsidRPr="00F51842">
        <w:rPr>
          <w:rFonts w:ascii="Arial" w:hAnsi="Arial" w:cs="Arial"/>
          <w:sz w:val="22"/>
          <w:szCs w:val="22"/>
        </w:rPr>
        <w:t>outputs</w:t>
      </w:r>
      <w:r w:rsidR="00256249">
        <w:rPr>
          <w:rFonts w:ascii="Arial" w:hAnsi="Arial" w:cs="Arial"/>
          <w:sz w:val="22"/>
          <w:szCs w:val="22"/>
        </w:rPr>
        <w:t>,</w:t>
      </w:r>
      <w:r w:rsidRPr="00F51842">
        <w:rPr>
          <w:rFonts w:ascii="Arial" w:hAnsi="Arial" w:cs="Arial"/>
          <w:spacing w:val="-4"/>
          <w:sz w:val="22"/>
          <w:szCs w:val="22"/>
        </w:rPr>
        <w:t xml:space="preserve"> </w:t>
      </w:r>
      <w:r w:rsidRPr="00F51842">
        <w:rPr>
          <w:rFonts w:ascii="Arial" w:hAnsi="Arial" w:cs="Arial"/>
          <w:sz w:val="22"/>
          <w:szCs w:val="22"/>
        </w:rPr>
        <w:t>and</w:t>
      </w:r>
      <w:r w:rsidRPr="00F51842">
        <w:rPr>
          <w:rFonts w:ascii="Arial" w:hAnsi="Arial" w:cs="Arial"/>
          <w:spacing w:val="-5"/>
          <w:sz w:val="22"/>
          <w:szCs w:val="22"/>
        </w:rPr>
        <w:t xml:space="preserve"> </w:t>
      </w:r>
      <w:r w:rsidRPr="00F51842">
        <w:rPr>
          <w:rFonts w:ascii="Arial" w:hAnsi="Arial" w:cs="Arial"/>
          <w:sz w:val="22"/>
          <w:szCs w:val="22"/>
        </w:rPr>
        <w:t>processes</w:t>
      </w:r>
      <w:r w:rsidRPr="00F51842">
        <w:rPr>
          <w:rFonts w:ascii="Arial" w:hAnsi="Arial" w:cs="Arial"/>
          <w:spacing w:val="-4"/>
          <w:sz w:val="22"/>
          <w:szCs w:val="22"/>
        </w:rPr>
        <w:t xml:space="preserve"> </w:t>
      </w:r>
      <w:r w:rsidRPr="00F51842">
        <w:rPr>
          <w:rFonts w:ascii="Arial" w:hAnsi="Arial" w:cs="Arial"/>
          <w:sz w:val="22"/>
          <w:szCs w:val="22"/>
        </w:rPr>
        <w:t>for</w:t>
      </w:r>
      <w:r w:rsidR="00CF450B" w:rsidRPr="00F51842">
        <w:rPr>
          <w:rFonts w:ascii="Arial" w:hAnsi="Arial" w:cs="Arial"/>
          <w:sz w:val="22"/>
          <w:szCs w:val="22"/>
        </w:rPr>
        <w:t xml:space="preserve"> g</w:t>
      </w:r>
      <w:r w:rsidRPr="00F51842">
        <w:rPr>
          <w:rFonts w:ascii="Arial" w:hAnsi="Arial" w:cs="Arial"/>
          <w:sz w:val="22"/>
          <w:szCs w:val="22"/>
        </w:rPr>
        <w:t>eology, land, A/P, JIB, A/R, GL, production, allocation, valuation, revenue, gas balancing, netting, payout, lease operating</w:t>
      </w:r>
      <w:r w:rsidRPr="00F51842">
        <w:rPr>
          <w:rFonts w:ascii="Arial" w:hAnsi="Arial" w:cs="Arial"/>
          <w:spacing w:val="-11"/>
          <w:sz w:val="22"/>
          <w:szCs w:val="22"/>
        </w:rPr>
        <w:t xml:space="preserve"> </w:t>
      </w:r>
      <w:r w:rsidRPr="00F51842">
        <w:rPr>
          <w:rFonts w:ascii="Arial" w:hAnsi="Arial" w:cs="Arial"/>
          <w:sz w:val="22"/>
          <w:szCs w:val="22"/>
        </w:rPr>
        <w:t>statements</w:t>
      </w:r>
    </w:p>
    <w:p w14:paraId="54B7EB1B" w14:textId="77777777"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Key financial performance indicators</w:t>
      </w:r>
      <w:r w:rsidRPr="00F51842">
        <w:rPr>
          <w:rFonts w:ascii="Arial" w:hAnsi="Arial" w:cs="Arial"/>
          <w:spacing w:val="-21"/>
          <w:sz w:val="22"/>
          <w:szCs w:val="22"/>
        </w:rPr>
        <w:t xml:space="preserve"> </w:t>
      </w:r>
      <w:r w:rsidRPr="00F51842">
        <w:rPr>
          <w:rFonts w:ascii="Arial" w:hAnsi="Arial" w:cs="Arial"/>
          <w:sz w:val="22"/>
          <w:szCs w:val="22"/>
        </w:rPr>
        <w:t>(KPI’s)</w:t>
      </w:r>
    </w:p>
    <w:p w14:paraId="2EC35090" w14:textId="6583F0E8" w:rsidR="00B15266" w:rsidRPr="00F51842" w:rsidRDefault="00B15266" w:rsidP="00F56607">
      <w:pPr>
        <w:pStyle w:val="ListParagraph"/>
        <w:numPr>
          <w:ilvl w:val="0"/>
          <w:numId w:val="10"/>
        </w:numPr>
        <w:tabs>
          <w:tab w:val="left" w:pos="837"/>
        </w:tabs>
        <w:kinsoku w:val="0"/>
        <w:overflowPunct w:val="0"/>
        <w:rPr>
          <w:rFonts w:ascii="Arial" w:hAnsi="Arial" w:cs="Arial"/>
          <w:sz w:val="22"/>
          <w:szCs w:val="22"/>
        </w:rPr>
      </w:pPr>
      <w:r w:rsidRPr="00F51842">
        <w:rPr>
          <w:rFonts w:ascii="Arial" w:hAnsi="Arial" w:cs="Arial"/>
          <w:sz w:val="22"/>
          <w:szCs w:val="22"/>
        </w:rPr>
        <w:t>Resources for additional study – websites, books</w:t>
      </w:r>
      <w:r w:rsidR="00256249">
        <w:rPr>
          <w:rFonts w:ascii="Arial" w:hAnsi="Arial" w:cs="Arial"/>
          <w:sz w:val="22"/>
          <w:szCs w:val="22"/>
        </w:rPr>
        <w:t>, and</w:t>
      </w:r>
      <w:r w:rsidRPr="00F51842">
        <w:rPr>
          <w:rFonts w:ascii="Arial" w:hAnsi="Arial" w:cs="Arial"/>
          <w:spacing w:val="-28"/>
          <w:sz w:val="22"/>
          <w:szCs w:val="22"/>
        </w:rPr>
        <w:t xml:space="preserve"> </w:t>
      </w:r>
      <w:r w:rsidRPr="00F51842">
        <w:rPr>
          <w:rFonts w:ascii="Arial" w:hAnsi="Arial" w:cs="Arial"/>
          <w:sz w:val="22"/>
          <w:szCs w:val="22"/>
        </w:rPr>
        <w:t>periodicals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0B9D73D9" w14:textId="603A9E9A" w:rsidR="00183316" w:rsidRPr="00F51842" w:rsidRDefault="00183316" w:rsidP="00F56607">
      <w:pPr>
        <w:pStyle w:val="PlainText"/>
        <w:rPr>
          <w:rFonts w:ascii="Arial" w:hAnsi="Arial" w:cs="Arial"/>
          <w:sz w:val="22"/>
          <w:szCs w:val="22"/>
        </w:rPr>
      </w:pPr>
      <w:r w:rsidRPr="00F51842">
        <w:rPr>
          <w:rFonts w:ascii="Arial" w:hAnsi="Arial" w:cs="Arial"/>
          <w:sz w:val="22"/>
          <w:szCs w:val="22"/>
        </w:rPr>
        <w:t xml:space="preserve">Participants must respond to at least </w:t>
      </w:r>
      <w:r w:rsidR="00982F2E" w:rsidRPr="00F51842">
        <w:rPr>
          <w:rFonts w:ascii="Arial" w:hAnsi="Arial" w:cs="Arial"/>
          <w:sz w:val="22"/>
          <w:szCs w:val="22"/>
        </w:rPr>
        <w:t>3</w:t>
      </w:r>
      <w:r w:rsidRPr="00F51842">
        <w:rPr>
          <w:rFonts w:ascii="Arial" w:hAnsi="Arial" w:cs="Arial"/>
          <w:sz w:val="22"/>
          <w:szCs w:val="22"/>
        </w:rPr>
        <w:t xml:space="preserve"> attendance monitoring mechanisms per CPE credit (i.e. per hour) </w:t>
      </w:r>
      <w:r w:rsidR="00BA1212" w:rsidRPr="00F51842">
        <w:rPr>
          <w:rFonts w:ascii="Arial" w:hAnsi="Arial" w:cs="Arial"/>
          <w:sz w:val="22"/>
          <w:szCs w:val="22"/>
        </w:rPr>
        <w:t>to</w:t>
      </w:r>
      <w:r w:rsidRPr="00F51842">
        <w:rPr>
          <w:rFonts w:ascii="Arial" w:hAnsi="Arial" w:cs="Arial"/>
          <w:sz w:val="22"/>
          <w:szCs w:val="22"/>
        </w:rPr>
        <w:t xml:space="preserve"> receive full CPE credits.</w:t>
      </w:r>
    </w:p>
    <w:p w14:paraId="4B0DE8FB" w14:textId="77777777" w:rsidR="00183316" w:rsidRPr="00F51842" w:rsidRDefault="00183316" w:rsidP="00F56607">
      <w:pPr>
        <w:pStyle w:val="PlainText"/>
        <w:rPr>
          <w:rFonts w:ascii="Arial" w:hAnsi="Arial" w:cs="Arial"/>
          <w:b/>
          <w:bCs/>
          <w:sz w:val="22"/>
          <w:szCs w:val="22"/>
        </w:rPr>
      </w:pPr>
    </w:p>
    <w:p w14:paraId="2821F930" w14:textId="77777777" w:rsidR="00F416E1" w:rsidRPr="00F51842" w:rsidRDefault="00F416E1"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Registration Instructions</w:t>
      </w:r>
    </w:p>
    <w:p w14:paraId="36D71315" w14:textId="0C206E3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6566177B"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w:t>
      </w:r>
      <w:r w:rsidR="00F75FF8">
        <w:rPr>
          <w:rFonts w:ascii="Arial" w:hAnsi="Arial" w:cs="Arial"/>
          <w:sz w:val="22"/>
          <w:szCs w:val="22"/>
        </w:rPr>
        <w:t>Complaints</w:t>
      </w:r>
      <w:r w:rsidRPr="00F51842">
        <w:rPr>
          <w:rFonts w:ascii="Arial" w:hAnsi="Arial" w:cs="Arial"/>
          <w:sz w:val="22"/>
          <w:szCs w:val="22"/>
        </w:rPr>
        <w:t xml:space="preserve">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026744F1" w14:textId="77777777" w:rsidR="006725D0" w:rsidRPr="00F51842" w:rsidRDefault="006725D0" w:rsidP="006725D0">
      <w:pPr>
        <w:pStyle w:val="PlainText"/>
        <w:rPr>
          <w:rFonts w:ascii="Arial" w:hAnsi="Arial" w:cs="Arial"/>
          <w:sz w:val="22"/>
          <w:szCs w:val="22"/>
        </w:rPr>
      </w:pPr>
      <w:r>
        <w:rPr>
          <w:rFonts w:ascii="Arial" w:hAnsi="Arial" w:cs="Arial"/>
          <w:sz w:val="22"/>
          <w:szCs w:val="22"/>
        </w:rPr>
        <w:t>Rhiannon White</w:t>
      </w:r>
    </w:p>
    <w:p w14:paraId="4ECC7118" w14:textId="77777777" w:rsidR="006725D0" w:rsidRPr="00F51842" w:rsidRDefault="006725D0" w:rsidP="006725D0">
      <w:pPr>
        <w:pStyle w:val="PlainText"/>
        <w:rPr>
          <w:rFonts w:ascii="Arial" w:hAnsi="Arial" w:cs="Arial"/>
          <w:sz w:val="22"/>
          <w:szCs w:val="22"/>
        </w:rPr>
      </w:pPr>
      <w:r>
        <w:rPr>
          <w:rFonts w:ascii="Arial" w:hAnsi="Arial" w:cs="Arial"/>
          <w:sz w:val="22"/>
          <w:szCs w:val="22"/>
        </w:rPr>
        <w:t>Associate Director of ProLearning</w:t>
      </w:r>
    </w:p>
    <w:p w14:paraId="141B919F" w14:textId="77777777" w:rsidR="006725D0" w:rsidRPr="00F51842" w:rsidRDefault="006725D0" w:rsidP="006725D0">
      <w:pPr>
        <w:pStyle w:val="PlainText"/>
        <w:rPr>
          <w:rFonts w:ascii="Arial" w:hAnsi="Arial" w:cs="Arial"/>
          <w:sz w:val="22"/>
          <w:szCs w:val="22"/>
        </w:rPr>
      </w:pPr>
      <w:r w:rsidRPr="00F51842">
        <w:rPr>
          <w:rFonts w:ascii="Arial" w:hAnsi="Arial" w:cs="Arial"/>
          <w:sz w:val="22"/>
          <w:szCs w:val="22"/>
        </w:rPr>
        <w:t xml:space="preserve">1155 Union Circle #305101 </w:t>
      </w:r>
    </w:p>
    <w:p w14:paraId="00AE3A76" w14:textId="77777777" w:rsidR="006725D0" w:rsidRPr="00F51842" w:rsidRDefault="006725D0" w:rsidP="006725D0">
      <w:pPr>
        <w:pStyle w:val="PlainText"/>
        <w:rPr>
          <w:rFonts w:ascii="Arial" w:hAnsi="Arial" w:cs="Arial"/>
          <w:sz w:val="22"/>
          <w:szCs w:val="22"/>
        </w:rPr>
      </w:pPr>
      <w:r w:rsidRPr="00F51842">
        <w:rPr>
          <w:rFonts w:ascii="Arial" w:hAnsi="Arial" w:cs="Arial"/>
          <w:sz w:val="22"/>
          <w:szCs w:val="22"/>
        </w:rPr>
        <w:t xml:space="preserve">Denton, TX  76203 </w:t>
      </w:r>
    </w:p>
    <w:p w14:paraId="37056F19" w14:textId="77777777" w:rsidR="006725D0" w:rsidRPr="00A00590" w:rsidRDefault="006725D0" w:rsidP="006725D0">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Pr="00A00590">
        <w:rPr>
          <w:rStyle w:val="Hyperlink"/>
          <w:rFonts w:ascii="Arial" w:hAnsi="Arial" w:cs="Arial"/>
          <w:sz w:val="22"/>
          <w:szCs w:val="22"/>
        </w:rPr>
        <w:t>rhiannon.white@unt.edu</w:t>
      </w:r>
    </w:p>
    <w:p w14:paraId="03FBC7CE" w14:textId="6683EEB1" w:rsidR="00B041E1" w:rsidRPr="00F51842" w:rsidRDefault="006725D0" w:rsidP="006725D0">
      <w:pPr>
        <w:rPr>
          <w:rFonts w:ascii="Arial" w:hAnsi="Arial" w:cs="Arial"/>
        </w:rPr>
      </w:pPr>
      <w:r>
        <w:rPr>
          <w:rFonts w:ascii="Arial" w:hAnsi="Arial" w:cs="Arial"/>
          <w:color w:val="8496B0"/>
          <w:sz w:val="22"/>
          <w:szCs w:val="22"/>
        </w:rPr>
        <w:fldChar w:fldCharType="end"/>
      </w: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81C8" w14:textId="77777777" w:rsidR="001D71E9" w:rsidRDefault="001D71E9">
      <w:r>
        <w:separator/>
      </w:r>
    </w:p>
  </w:endnote>
  <w:endnote w:type="continuationSeparator" w:id="0">
    <w:p w14:paraId="4514E965" w14:textId="77777777" w:rsidR="001D71E9" w:rsidRDefault="001D71E9">
      <w:r>
        <w:continuationSeparator/>
      </w:r>
    </w:p>
  </w:endnote>
  <w:endnote w:type="continuationNotice" w:id="1">
    <w:p w14:paraId="1F0CDCA0" w14:textId="77777777" w:rsidR="001D71E9" w:rsidRDefault="001D7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39FB4CC4"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256249">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34C6" w14:textId="77777777" w:rsidR="001D71E9" w:rsidRDefault="001D71E9">
      <w:r>
        <w:separator/>
      </w:r>
    </w:p>
  </w:footnote>
  <w:footnote w:type="continuationSeparator" w:id="0">
    <w:p w14:paraId="78EF7607" w14:textId="77777777" w:rsidR="001D71E9" w:rsidRDefault="001D71E9">
      <w:r>
        <w:continuationSeparator/>
      </w:r>
    </w:p>
  </w:footnote>
  <w:footnote w:type="continuationNotice" w:id="1">
    <w:p w14:paraId="4C363E41" w14:textId="77777777" w:rsidR="001D71E9" w:rsidRDefault="001D7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65D7C279"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50B" w:rsidRPr="00F51842">
      <w:rPr>
        <w:rFonts w:ascii="Arial" w:hAnsi="Arial" w:cs="Arial"/>
        <w:b/>
        <w:bCs/>
        <w:sz w:val="40"/>
        <w:szCs w:val="40"/>
      </w:rPr>
      <w:t>INTRODUCTION TO UPSTREAM</w:t>
    </w:r>
    <w:r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7"/>
  </w:num>
  <w:num w:numId="8" w16cid:durableId="561256681">
    <w:abstractNumId w:val="8"/>
  </w:num>
  <w:num w:numId="9" w16cid:durableId="2010134148">
    <w:abstractNumId w:val="6"/>
  </w:num>
  <w:num w:numId="10" w16cid:durableId="1281836085">
    <w:abstractNumId w:val="10"/>
  </w:num>
  <w:num w:numId="11" w16cid:durableId="2109110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8425B"/>
    <w:rsid w:val="000D0DBF"/>
    <w:rsid w:val="000D67F6"/>
    <w:rsid w:val="000F5CC5"/>
    <w:rsid w:val="00106F30"/>
    <w:rsid w:val="0013006B"/>
    <w:rsid w:val="00183316"/>
    <w:rsid w:val="001B1EF6"/>
    <w:rsid w:val="001B4738"/>
    <w:rsid w:val="001D71E9"/>
    <w:rsid w:val="001E1E79"/>
    <w:rsid w:val="002203B6"/>
    <w:rsid w:val="00256249"/>
    <w:rsid w:val="00261F1D"/>
    <w:rsid w:val="00297D8E"/>
    <w:rsid w:val="002C4928"/>
    <w:rsid w:val="002D7537"/>
    <w:rsid w:val="002E4FDD"/>
    <w:rsid w:val="00327DA9"/>
    <w:rsid w:val="00361A38"/>
    <w:rsid w:val="003716CE"/>
    <w:rsid w:val="003A0B4B"/>
    <w:rsid w:val="003A4069"/>
    <w:rsid w:val="003A4328"/>
    <w:rsid w:val="003A6C3B"/>
    <w:rsid w:val="003C7F23"/>
    <w:rsid w:val="00411AA5"/>
    <w:rsid w:val="0041606C"/>
    <w:rsid w:val="0042798F"/>
    <w:rsid w:val="00445AC3"/>
    <w:rsid w:val="00450E5F"/>
    <w:rsid w:val="004B3176"/>
    <w:rsid w:val="004C19C3"/>
    <w:rsid w:val="004E322B"/>
    <w:rsid w:val="004E456A"/>
    <w:rsid w:val="005166BF"/>
    <w:rsid w:val="005441B1"/>
    <w:rsid w:val="00552353"/>
    <w:rsid w:val="005727BC"/>
    <w:rsid w:val="00595B96"/>
    <w:rsid w:val="005C24CB"/>
    <w:rsid w:val="005C6EAC"/>
    <w:rsid w:val="00627452"/>
    <w:rsid w:val="00650819"/>
    <w:rsid w:val="006725D0"/>
    <w:rsid w:val="006A348E"/>
    <w:rsid w:val="006B4866"/>
    <w:rsid w:val="00764839"/>
    <w:rsid w:val="007978F1"/>
    <w:rsid w:val="007A7A8C"/>
    <w:rsid w:val="007B3C89"/>
    <w:rsid w:val="007C3159"/>
    <w:rsid w:val="00810CF8"/>
    <w:rsid w:val="00826A32"/>
    <w:rsid w:val="00874A1E"/>
    <w:rsid w:val="0087684E"/>
    <w:rsid w:val="009162E8"/>
    <w:rsid w:val="00932C5C"/>
    <w:rsid w:val="00945063"/>
    <w:rsid w:val="00950C63"/>
    <w:rsid w:val="009535CE"/>
    <w:rsid w:val="00982F2E"/>
    <w:rsid w:val="009904F8"/>
    <w:rsid w:val="009B01A1"/>
    <w:rsid w:val="009D03AC"/>
    <w:rsid w:val="009E7647"/>
    <w:rsid w:val="009F715D"/>
    <w:rsid w:val="00A01F54"/>
    <w:rsid w:val="00B01684"/>
    <w:rsid w:val="00B041E1"/>
    <w:rsid w:val="00B15266"/>
    <w:rsid w:val="00B2318C"/>
    <w:rsid w:val="00B93C9E"/>
    <w:rsid w:val="00BA1212"/>
    <w:rsid w:val="00BF1DC8"/>
    <w:rsid w:val="00C04D1B"/>
    <w:rsid w:val="00C31F0F"/>
    <w:rsid w:val="00C4334F"/>
    <w:rsid w:val="00C5524F"/>
    <w:rsid w:val="00C612EB"/>
    <w:rsid w:val="00C623EA"/>
    <w:rsid w:val="00C6291E"/>
    <w:rsid w:val="00C63410"/>
    <w:rsid w:val="00CA0388"/>
    <w:rsid w:val="00CA1F14"/>
    <w:rsid w:val="00CD36CD"/>
    <w:rsid w:val="00CF450B"/>
    <w:rsid w:val="00D13BB1"/>
    <w:rsid w:val="00D150B7"/>
    <w:rsid w:val="00D90EEB"/>
    <w:rsid w:val="00DA54E2"/>
    <w:rsid w:val="00E05112"/>
    <w:rsid w:val="00E11EB3"/>
    <w:rsid w:val="00E736B9"/>
    <w:rsid w:val="00E85756"/>
    <w:rsid w:val="00EE2D18"/>
    <w:rsid w:val="00F07984"/>
    <w:rsid w:val="00F416E1"/>
    <w:rsid w:val="00F51842"/>
    <w:rsid w:val="00F56607"/>
    <w:rsid w:val="00F57787"/>
    <w:rsid w:val="00F653F1"/>
    <w:rsid w:val="00F6634A"/>
    <w:rsid w:val="00F75FF8"/>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259</TotalTime>
  <Pages>2</Pages>
  <Words>682</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40</cp:revision>
  <cp:lastPrinted>2021-03-30T18:29:00Z</cp:lastPrinted>
  <dcterms:created xsi:type="dcterms:W3CDTF">2025-01-22T15:37:00Z</dcterms:created>
  <dcterms:modified xsi:type="dcterms:W3CDTF">2025-04-14T16:21:00Z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